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700B" w14:textId="0E03A1CE" w:rsidR="00AB0A68" w:rsidRPr="00C86A1E" w:rsidRDefault="002E4729">
      <w:pPr>
        <w:rPr>
          <w:lang w:val="en-US"/>
        </w:rPr>
      </w:pPr>
      <w:r>
        <w:rPr>
          <w:lang w:val="en-US"/>
        </w:rPr>
        <w:t>**</w:t>
      </w:r>
      <w:r w:rsidR="005C4BD8">
        <w:rPr>
          <w:lang w:val="en-US"/>
        </w:rPr>
        <w:t>Lease find the</w:t>
      </w:r>
      <w:r>
        <w:rPr>
          <w:lang w:val="en-US"/>
        </w:rPr>
        <w:t xml:space="preserve"> three references </w:t>
      </w:r>
      <w:r w:rsidR="005C4BD8">
        <w:rPr>
          <w:lang w:val="en-US"/>
        </w:rPr>
        <w:t xml:space="preserve">requested </w:t>
      </w:r>
      <w:r>
        <w:rPr>
          <w:lang w:val="en-US"/>
        </w:rPr>
        <w:t>at the end of this CV.</w:t>
      </w:r>
    </w:p>
    <w:tbl>
      <w:tblPr>
        <w:tblStyle w:val="TableGrid"/>
        <w:tblW w:w="11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259"/>
        <w:gridCol w:w="284"/>
        <w:gridCol w:w="285"/>
        <w:gridCol w:w="5834"/>
      </w:tblGrid>
      <w:tr w:rsidR="00AB0A68" w:rsidRPr="00C86A1E" w14:paraId="5E5E8260" w14:textId="77777777" w:rsidTr="002454FE">
        <w:trPr>
          <w:trHeight w:val="1525"/>
        </w:trPr>
        <w:tc>
          <w:tcPr>
            <w:tcW w:w="11619" w:type="dxa"/>
            <w:gridSpan w:val="4"/>
            <w:shd w:val="clear" w:color="auto" w:fill="363636"/>
            <w:vAlign w:val="center"/>
          </w:tcPr>
          <w:p w14:paraId="4D5B8621" w14:textId="77777777" w:rsidR="00AB0A68" w:rsidRPr="00C86A1E" w:rsidRDefault="00AB0A68" w:rsidP="002454FE">
            <w:pPr>
              <w:spacing w:after="0" w:line="276" w:lineRule="auto"/>
              <w:jc w:val="center"/>
              <w:rPr>
                <w:rFonts w:ascii="Lora" w:hAnsi="Lora" w:cs="Open Sans"/>
                <w:color w:val="FFFFFF" w:themeColor="background1"/>
                <w:spacing w:val="80"/>
                <w:sz w:val="56"/>
                <w:szCs w:val="56"/>
                <w:lang w:val="en-US"/>
              </w:rPr>
            </w:pPr>
            <w:r w:rsidRPr="00C86A1E">
              <w:rPr>
                <w:rFonts w:ascii="Lora" w:hAnsi="Lora" w:cs="Open Sans"/>
                <w:noProof/>
                <w:color w:val="FFFFFF" w:themeColor="background1"/>
                <w:spacing w:val="80"/>
                <w:sz w:val="56"/>
                <w:szCs w:val="56"/>
                <w:lang w:val="en-US"/>
              </w:rPr>
              <w:drawing>
                <wp:anchor distT="0" distB="0" distL="114300" distR="114300" simplePos="0" relativeHeight="251659264" behindDoc="1" locked="0" layoutInCell="1" allowOverlap="1" wp14:anchorId="7458EC5A" wp14:editId="127034DB">
                  <wp:simplePos x="0" y="0"/>
                  <wp:positionH relativeFrom="column">
                    <wp:posOffset>6567170</wp:posOffset>
                  </wp:positionH>
                  <wp:positionV relativeFrom="paragraph">
                    <wp:posOffset>-2540</wp:posOffset>
                  </wp:positionV>
                  <wp:extent cx="770255" cy="1157605"/>
                  <wp:effectExtent l="0" t="0" r="4445" b="0"/>
                  <wp:wrapThrough wrapText="bothSides">
                    <wp:wrapPolygon edited="0">
                      <wp:start x="0" y="0"/>
                      <wp:lineTo x="0" y="21327"/>
                      <wp:lineTo x="21369" y="21327"/>
                      <wp:lineTo x="21369" y="0"/>
                      <wp:lineTo x="0" y="0"/>
                    </wp:wrapPolygon>
                  </wp:wrapThrough>
                  <wp:docPr id="8" name="Picture 8" descr="A person wearing glasses and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glasses and a sui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0255" cy="1157605"/>
                          </a:xfrm>
                          <a:prstGeom prst="rect">
                            <a:avLst/>
                          </a:prstGeom>
                        </pic:spPr>
                      </pic:pic>
                    </a:graphicData>
                  </a:graphic>
                  <wp14:sizeRelH relativeFrom="page">
                    <wp14:pctWidth>0</wp14:pctWidth>
                  </wp14:sizeRelH>
                  <wp14:sizeRelV relativeFrom="page">
                    <wp14:pctHeight>0</wp14:pctHeight>
                  </wp14:sizeRelV>
                </wp:anchor>
              </w:drawing>
            </w:r>
            <w:r w:rsidRPr="00C86A1E">
              <w:rPr>
                <w:rFonts w:ascii="Lora" w:hAnsi="Lora" w:cs="Open Sans"/>
                <w:noProof/>
                <w:color w:val="FFFFFF" w:themeColor="background1"/>
                <w:spacing w:val="80"/>
                <w:sz w:val="56"/>
                <w:szCs w:val="56"/>
                <w:lang w:val="en-US"/>
              </w:rPr>
              <w:t>Ministry</w:t>
            </w:r>
            <w:r w:rsidRPr="00C86A1E">
              <w:rPr>
                <w:rFonts w:ascii="Lora" w:hAnsi="Lora" w:cs="Open Sans"/>
                <w:color w:val="FFFFFF" w:themeColor="background1"/>
                <w:spacing w:val="80"/>
                <w:sz w:val="56"/>
                <w:szCs w:val="56"/>
                <w:lang w:val="en-US"/>
              </w:rPr>
              <w:t xml:space="preserve"> &amp; Academic Resume</w:t>
            </w:r>
          </w:p>
          <w:p w14:paraId="4B357F39" w14:textId="77777777" w:rsidR="00AB0A68" w:rsidRPr="00C86A1E" w:rsidRDefault="00AB0A68" w:rsidP="002454FE">
            <w:pPr>
              <w:spacing w:after="0" w:line="276" w:lineRule="auto"/>
              <w:jc w:val="center"/>
              <w:rPr>
                <w:rFonts w:ascii="Open Sans" w:hAnsi="Open Sans" w:cs="Open Sans"/>
                <w:color w:val="FFFFFF" w:themeColor="background1"/>
                <w:spacing w:val="20"/>
                <w:sz w:val="72"/>
                <w:szCs w:val="72"/>
                <w:lang w:val="en-US"/>
              </w:rPr>
            </w:pPr>
            <w:r w:rsidRPr="00C86A1E">
              <w:rPr>
                <w:rFonts w:ascii="Lora" w:hAnsi="Lora" w:cs="Open Sans"/>
                <w:color w:val="FFFFFF" w:themeColor="background1"/>
                <w:spacing w:val="80"/>
                <w:sz w:val="40"/>
                <w:szCs w:val="40"/>
                <w:lang w:val="en-US"/>
              </w:rPr>
              <w:t>Rev. Dr. Eliseo A. Mejia</w:t>
            </w:r>
          </w:p>
        </w:tc>
      </w:tr>
      <w:tr w:rsidR="00AB0A68" w:rsidRPr="00C86A1E" w14:paraId="5C98CB57" w14:textId="77777777" w:rsidTr="002454FE">
        <w:trPr>
          <w:trHeight w:val="312"/>
        </w:trPr>
        <w:tc>
          <w:tcPr>
            <w:tcW w:w="11619" w:type="dxa"/>
            <w:gridSpan w:val="4"/>
          </w:tcPr>
          <w:p w14:paraId="6ABC8074" w14:textId="77777777" w:rsidR="00AB0A68" w:rsidRPr="00C86A1E" w:rsidRDefault="00AB0A68" w:rsidP="002454FE">
            <w:pPr>
              <w:spacing w:after="0"/>
              <w:ind w:left="-5"/>
              <w:jc w:val="center"/>
              <w:rPr>
                <w:rFonts w:ascii="Open Sans" w:hAnsi="Open Sans" w:cs="Open Sans"/>
                <w:lang w:val="en-US"/>
              </w:rPr>
            </w:pPr>
          </w:p>
        </w:tc>
      </w:tr>
      <w:tr w:rsidR="00AB0A68" w:rsidRPr="003D2585" w14:paraId="41D06FAC" w14:textId="77777777" w:rsidTr="002454FE">
        <w:tblPrEx>
          <w:tblLook w:val="04A0" w:firstRow="1" w:lastRow="0" w:firstColumn="1" w:lastColumn="0" w:noHBand="0" w:noVBand="1"/>
        </w:tblPrEx>
        <w:trPr>
          <w:trHeight w:val="12713"/>
        </w:trPr>
        <w:tc>
          <w:tcPr>
            <w:tcW w:w="5240" w:type="dxa"/>
          </w:tcPr>
          <w:tbl>
            <w:tblPr>
              <w:tblStyle w:val="TableGrid"/>
              <w:tblW w:w="4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6"/>
            </w:tblGrid>
            <w:tr w:rsidR="00AB0A68" w:rsidRPr="00C86A1E" w14:paraId="42303F89" w14:textId="77777777" w:rsidTr="002454FE">
              <w:trPr>
                <w:trHeight w:val="283"/>
              </w:trPr>
              <w:tc>
                <w:tcPr>
                  <w:tcW w:w="4936" w:type="dxa"/>
                </w:tcPr>
                <w:p w14:paraId="6CBDA357" w14:textId="77777777" w:rsidR="00AB0A68" w:rsidRPr="00C86A1E" w:rsidRDefault="00AB0A68" w:rsidP="002454FE">
                  <w:pPr>
                    <w:spacing w:after="0" w:line="240" w:lineRule="auto"/>
                    <w:jc w:val="right"/>
                    <w:rPr>
                      <w:rFonts w:ascii="Lora" w:eastAsia="Calibri" w:hAnsi="Lora" w:cs="Open Sans"/>
                      <w:b/>
                      <w:bCs/>
                      <w:color w:val="000000" w:themeColor="text1"/>
                      <w:spacing w:val="30"/>
                      <w:sz w:val="24"/>
                      <w:szCs w:val="24"/>
                      <w:lang w:val="en-US"/>
                    </w:rPr>
                  </w:pPr>
                  <w:r w:rsidRPr="00C86A1E">
                    <w:rPr>
                      <w:rFonts w:ascii="Lora" w:hAnsi="Lora" w:cs="Open Sans"/>
                      <w:b/>
                      <w:bCs/>
                      <w:spacing w:val="30"/>
                      <w:sz w:val="24"/>
                      <w:szCs w:val="24"/>
                      <w:lang w:val="en-US"/>
                    </w:rPr>
                    <w:t>RESUME OBJECTIVE</w:t>
                  </w:r>
                </w:p>
              </w:tc>
            </w:tr>
            <w:tr w:rsidR="00AB0A68" w:rsidRPr="00C86A1E" w14:paraId="0059FA01" w14:textId="77777777" w:rsidTr="002454FE">
              <w:trPr>
                <w:trHeight w:val="185"/>
              </w:trPr>
              <w:tc>
                <w:tcPr>
                  <w:tcW w:w="4936" w:type="dxa"/>
                  <w:shd w:val="clear" w:color="auto" w:fill="auto"/>
                </w:tcPr>
                <w:p w14:paraId="50023938" w14:textId="77777777" w:rsidR="00AB0A68" w:rsidRPr="00C86A1E" w:rsidRDefault="00AB0A68" w:rsidP="002454FE">
                  <w:pPr>
                    <w:spacing w:after="0" w:line="240" w:lineRule="auto"/>
                    <w:jc w:val="right"/>
                    <w:rPr>
                      <w:rFonts w:ascii="Open Sans" w:hAnsi="Open Sans" w:cs="Open Sans"/>
                      <w:color w:val="262626" w:themeColor="text1" w:themeTint="D9"/>
                      <w:spacing w:val="40"/>
                      <w:sz w:val="10"/>
                      <w:szCs w:val="10"/>
                      <w:lang w:val="en-US"/>
                    </w:rPr>
                  </w:pPr>
                </w:p>
              </w:tc>
            </w:tr>
            <w:tr w:rsidR="00AB0A68" w:rsidRPr="00C86A1E" w14:paraId="5D4F7ED9" w14:textId="77777777" w:rsidTr="002454FE">
              <w:tc>
                <w:tcPr>
                  <w:tcW w:w="4936" w:type="dxa"/>
                </w:tcPr>
                <w:p w14:paraId="16D8B7FB" w14:textId="77777777" w:rsidR="00AB0A68" w:rsidRPr="00C86A1E" w:rsidRDefault="00AB0A68" w:rsidP="00AB0A68">
                  <w:pPr>
                    <w:pStyle w:val="NormalWeb"/>
                    <w:spacing w:before="0" w:beforeAutospacing="0" w:after="0" w:afterAutospacing="0"/>
                    <w:jc w:val="right"/>
                    <w:rPr>
                      <w:rFonts w:ascii="Open Sans" w:hAnsi="Open Sans" w:cs="Open Sans"/>
                      <w:sz w:val="20"/>
                      <w:szCs w:val="20"/>
                      <w:lang w:val="en-US"/>
                    </w:rPr>
                  </w:pPr>
                  <w:r w:rsidRPr="00C86A1E">
                    <w:rPr>
                      <w:rStyle w:val="ql-font-playfairdisplay"/>
                      <w:rFonts w:ascii="Open Sans" w:hAnsi="Open Sans" w:cs="Open Sans"/>
                      <w:sz w:val="20"/>
                      <w:szCs w:val="20"/>
                      <w:lang w:val="en-US"/>
                    </w:rPr>
                    <w:t xml:space="preserve">My desire is to assist people, to find their purpose to love God with passion to </w:t>
                  </w:r>
                  <w:r w:rsidRPr="00C86A1E">
                    <w:rPr>
                      <w:rStyle w:val="Strong"/>
                      <w:rFonts w:ascii="Open Sans" w:eastAsiaTheme="minorHAnsi" w:hAnsi="Open Sans" w:cs="Open Sans"/>
                      <w:sz w:val="20"/>
                      <w:szCs w:val="20"/>
                      <w:lang w:val="en-US"/>
                    </w:rPr>
                    <w:t>transform</w:t>
                  </w:r>
                  <w:r w:rsidRPr="00C86A1E">
                    <w:rPr>
                      <w:rStyle w:val="ql-font-playfairdisplay"/>
                      <w:rFonts w:ascii="Open Sans" w:hAnsi="Open Sans" w:cs="Open Sans"/>
                      <w:sz w:val="20"/>
                      <w:szCs w:val="20"/>
                      <w:lang w:val="en-US"/>
                    </w:rPr>
                    <w:t xml:space="preserve"> the world</w:t>
                  </w:r>
                  <w:r w:rsidRPr="00C86A1E">
                    <w:rPr>
                      <w:rFonts w:ascii="Open Sans" w:hAnsi="Open Sans" w:cs="Open Sans"/>
                      <w:sz w:val="20"/>
                      <w:szCs w:val="20"/>
                      <w:lang w:val="en-US"/>
                    </w:rPr>
                    <w:t xml:space="preserve">. </w:t>
                  </w:r>
                </w:p>
                <w:p w14:paraId="1316D3D5" w14:textId="1DE08A6D" w:rsidR="00AB0A68" w:rsidRPr="00C86A1E" w:rsidRDefault="00AB0A68" w:rsidP="00AB0A68">
                  <w:pPr>
                    <w:pStyle w:val="NormalWeb"/>
                    <w:spacing w:before="0" w:beforeAutospacing="0" w:after="0" w:afterAutospacing="0"/>
                    <w:jc w:val="right"/>
                    <w:rPr>
                      <w:rFonts w:ascii="Open Sans" w:hAnsi="Open Sans" w:cs="Open Sans"/>
                      <w:sz w:val="20"/>
                      <w:szCs w:val="20"/>
                      <w:lang w:val="en-US"/>
                    </w:rPr>
                  </w:pPr>
                  <w:r w:rsidRPr="00C86A1E">
                    <w:rPr>
                      <w:rStyle w:val="ql-font-playfairdisplay"/>
                      <w:rFonts w:ascii="Open Sans" w:hAnsi="Open Sans" w:cs="Open Sans"/>
                      <w:sz w:val="20"/>
                      <w:szCs w:val="20"/>
                      <w:lang w:val="en-US"/>
                    </w:rPr>
                    <w:t>In a world that is disappearing in front of our eyes</w:t>
                  </w:r>
                  <w:hyperlink r:id="rId6" w:tgtFrame="_blank" w:history="1">
                    <w:r w:rsidRPr="00C86A1E">
                      <w:rPr>
                        <w:rStyle w:val="Hyperlink"/>
                        <w:rFonts w:ascii="Open Sans" w:hAnsi="Open Sans" w:cs="Open Sans"/>
                        <w:sz w:val="20"/>
                        <w:szCs w:val="20"/>
                        <w:lang w:val="en-US"/>
                      </w:rPr>
                      <w:t>,</w:t>
                    </w:r>
                  </w:hyperlink>
                  <w:r w:rsidRPr="00C86A1E">
                    <w:rPr>
                      <w:rStyle w:val="ql-font-playfairdisplay"/>
                      <w:rFonts w:ascii="Open Sans" w:hAnsi="Open Sans" w:cs="Open Sans"/>
                      <w:sz w:val="20"/>
                      <w:szCs w:val="20"/>
                      <w:lang w:val="en-US"/>
                    </w:rPr>
                    <w:t xml:space="preserve"> I offer what I have learned and propose creative ministry and academic strategies for the formation of Doctoral, Master, an Certificate degree students, for leaders</w:t>
                  </w:r>
                  <w:r w:rsidRPr="00C86A1E">
                    <w:rPr>
                      <w:rFonts w:ascii="Open Sans" w:hAnsi="Open Sans" w:cs="Open Sans"/>
                      <w:sz w:val="20"/>
                      <w:szCs w:val="20"/>
                      <w:lang w:val="en-US"/>
                    </w:rPr>
                    <w:t xml:space="preserve">, </w:t>
                  </w:r>
                  <w:r w:rsidRPr="00C86A1E">
                    <w:rPr>
                      <w:rStyle w:val="ql-font-playfairdisplay"/>
                      <w:rFonts w:ascii="Open Sans" w:hAnsi="Open Sans" w:cs="Open Sans"/>
                      <w:sz w:val="20"/>
                      <w:szCs w:val="20"/>
                      <w:lang w:val="en-US"/>
                    </w:rPr>
                    <w:t>church planters, and possibilities of spiritual fatherhood</w:t>
                  </w:r>
                  <w:r w:rsidRPr="00C86A1E">
                    <w:rPr>
                      <w:rFonts w:ascii="Open Sans" w:hAnsi="Open Sans" w:cs="Open Sans"/>
                      <w:sz w:val="20"/>
                      <w:szCs w:val="20"/>
                      <w:lang w:val="en-US"/>
                    </w:rPr>
                    <w:t>.</w:t>
                  </w:r>
                </w:p>
                <w:p w14:paraId="6DC94456" w14:textId="77777777" w:rsidR="00AB0A68" w:rsidRPr="00C86A1E" w:rsidRDefault="00AB0A68" w:rsidP="00AB0A68">
                  <w:pPr>
                    <w:pStyle w:val="NormalWeb"/>
                    <w:spacing w:before="0" w:beforeAutospacing="0" w:after="0" w:afterAutospacing="0"/>
                    <w:jc w:val="right"/>
                    <w:rPr>
                      <w:rFonts w:ascii="Open Sans" w:hAnsi="Open Sans" w:cs="Open Sans"/>
                      <w:sz w:val="20"/>
                      <w:szCs w:val="20"/>
                      <w:lang w:val="en-US"/>
                    </w:rPr>
                  </w:pPr>
                  <w:r w:rsidRPr="00C86A1E">
                    <w:rPr>
                      <w:rStyle w:val="ql-font-playfairdisplay"/>
                      <w:rFonts w:ascii="Open Sans" w:hAnsi="Open Sans" w:cs="Open Sans"/>
                      <w:sz w:val="20"/>
                      <w:szCs w:val="20"/>
                      <w:lang w:val="en-US"/>
                    </w:rPr>
                    <w:t>I have invested the last 35 years training, teaching leaders, forming teams, and planting new churches in different cultures and multi-ethnic settings</w:t>
                  </w:r>
                  <w:r w:rsidRPr="00C86A1E">
                    <w:rPr>
                      <w:rFonts w:ascii="Open Sans" w:hAnsi="Open Sans" w:cs="Open Sans"/>
                      <w:sz w:val="20"/>
                      <w:szCs w:val="20"/>
                      <w:lang w:val="en-US"/>
                    </w:rPr>
                    <w:t xml:space="preserve">. </w:t>
                  </w:r>
                </w:p>
              </w:tc>
            </w:tr>
            <w:tr w:rsidR="00AB0A68" w:rsidRPr="00C86A1E" w14:paraId="2E6710BE" w14:textId="77777777" w:rsidTr="002454FE">
              <w:tc>
                <w:tcPr>
                  <w:tcW w:w="4936" w:type="dxa"/>
                </w:tcPr>
                <w:p w14:paraId="4DC2348E" w14:textId="77777777" w:rsidR="00AB0A68" w:rsidRPr="00C86A1E" w:rsidRDefault="00AB0A68" w:rsidP="002454FE">
                  <w:pPr>
                    <w:spacing w:after="0" w:line="240" w:lineRule="auto"/>
                    <w:jc w:val="right"/>
                    <w:rPr>
                      <w:rFonts w:ascii="Open Sans" w:hAnsi="Open Sans" w:cs="Open Sans"/>
                      <w:color w:val="262626" w:themeColor="text1" w:themeTint="D9"/>
                      <w:sz w:val="21"/>
                      <w:szCs w:val="21"/>
                      <w:lang w:val="en-US"/>
                    </w:rPr>
                  </w:pPr>
                </w:p>
              </w:tc>
            </w:tr>
            <w:tr w:rsidR="00AB0A68" w:rsidRPr="00C86A1E" w14:paraId="0C94BDF3" w14:textId="77777777" w:rsidTr="002454FE">
              <w:tc>
                <w:tcPr>
                  <w:tcW w:w="4936" w:type="dxa"/>
                </w:tcPr>
                <w:p w14:paraId="42FA04BE" w14:textId="77777777" w:rsidR="00AB0A68" w:rsidRPr="00C86A1E" w:rsidRDefault="00AB0A68" w:rsidP="002454FE">
                  <w:pPr>
                    <w:spacing w:after="0" w:line="240" w:lineRule="auto"/>
                    <w:jc w:val="right"/>
                    <w:rPr>
                      <w:rFonts w:ascii="Lora" w:hAnsi="Lora" w:cs="Open Sans"/>
                      <w:color w:val="262626" w:themeColor="text1" w:themeTint="D9"/>
                      <w:spacing w:val="30"/>
                      <w:lang w:val="en-US"/>
                    </w:rPr>
                  </w:pPr>
                  <w:r w:rsidRPr="00C86A1E">
                    <w:rPr>
                      <w:rFonts w:ascii="Lora" w:hAnsi="Lora" w:cs="Open Sans"/>
                      <w:b/>
                      <w:bCs/>
                      <w:spacing w:val="30"/>
                      <w:sz w:val="24"/>
                      <w:szCs w:val="24"/>
                      <w:lang w:val="en-US"/>
                    </w:rPr>
                    <w:t>EDUCATION</w:t>
                  </w:r>
                </w:p>
              </w:tc>
            </w:tr>
            <w:tr w:rsidR="00AB0A68" w:rsidRPr="00C86A1E" w14:paraId="7A9DA067" w14:textId="77777777" w:rsidTr="002454FE">
              <w:tc>
                <w:tcPr>
                  <w:tcW w:w="4936" w:type="dxa"/>
                </w:tcPr>
                <w:p w14:paraId="4147CD59" w14:textId="77777777" w:rsidR="00AB0A68" w:rsidRPr="00C86A1E" w:rsidRDefault="00AB0A68" w:rsidP="002454FE">
                  <w:pPr>
                    <w:spacing w:after="0" w:line="240" w:lineRule="auto"/>
                    <w:jc w:val="right"/>
                    <w:rPr>
                      <w:rFonts w:ascii="Open Sans" w:hAnsi="Open Sans" w:cs="Open Sans"/>
                      <w:color w:val="262626" w:themeColor="text1" w:themeTint="D9"/>
                      <w:sz w:val="16"/>
                      <w:szCs w:val="16"/>
                      <w:lang w:val="en-US"/>
                    </w:rPr>
                  </w:pPr>
                </w:p>
              </w:tc>
            </w:tr>
            <w:tr w:rsidR="00AB0A68" w:rsidRPr="00C86A1E" w14:paraId="6C601B56" w14:textId="77777777" w:rsidTr="002454FE">
              <w:trPr>
                <w:trHeight w:val="340"/>
              </w:trPr>
              <w:tc>
                <w:tcPr>
                  <w:tcW w:w="4936" w:type="dxa"/>
                  <w:vAlign w:val="center"/>
                </w:tcPr>
                <w:p w14:paraId="0C1F7DCA" w14:textId="77777777" w:rsidR="00AB0A68" w:rsidRPr="00C86A1E" w:rsidRDefault="00AB0A68" w:rsidP="002454FE">
                  <w:pPr>
                    <w:spacing w:after="0" w:line="240" w:lineRule="auto"/>
                    <w:jc w:val="right"/>
                    <w:rPr>
                      <w:rFonts w:ascii="Open Sans" w:hAnsi="Open Sans" w:cs="Open Sans"/>
                      <w:b/>
                      <w:sz w:val="20"/>
                      <w:szCs w:val="20"/>
                      <w:lang w:val="en-US"/>
                    </w:rPr>
                  </w:pPr>
                  <w:r w:rsidRPr="00C86A1E">
                    <w:rPr>
                      <w:rFonts w:ascii="Open Sans" w:hAnsi="Open Sans" w:cs="Open Sans"/>
                      <w:b/>
                      <w:sz w:val="20"/>
                      <w:szCs w:val="20"/>
                      <w:lang w:val="en-US"/>
                    </w:rPr>
                    <w:t>2014-2017</w:t>
                  </w:r>
                </w:p>
                <w:p w14:paraId="2F29774A" w14:textId="77777777" w:rsidR="00AB0A68" w:rsidRPr="00C86A1E" w:rsidRDefault="00AB0A68" w:rsidP="002454FE">
                  <w:pPr>
                    <w:spacing w:after="0" w:line="240" w:lineRule="auto"/>
                    <w:jc w:val="right"/>
                    <w:rPr>
                      <w:rFonts w:ascii="Open Sans" w:hAnsi="Open Sans" w:cs="Open Sans"/>
                      <w:b/>
                      <w:sz w:val="20"/>
                      <w:szCs w:val="20"/>
                      <w:lang w:val="en-US"/>
                    </w:rPr>
                  </w:pPr>
                  <w:r w:rsidRPr="00C86A1E">
                    <w:rPr>
                      <w:rFonts w:ascii="Open Sans" w:hAnsi="Open Sans" w:cs="Open Sans"/>
                      <w:b/>
                      <w:sz w:val="20"/>
                      <w:szCs w:val="20"/>
                      <w:lang w:val="en-US"/>
                    </w:rPr>
                    <w:t>Asbury Theological Seminary, Willmore, KY</w:t>
                  </w:r>
                </w:p>
                <w:p w14:paraId="64D2219B" w14:textId="77777777" w:rsidR="00AB0A68" w:rsidRPr="00C86A1E" w:rsidRDefault="00AB0A68" w:rsidP="002454FE">
                  <w:pPr>
                    <w:spacing w:after="0" w:line="240" w:lineRule="auto"/>
                    <w:jc w:val="right"/>
                    <w:rPr>
                      <w:rFonts w:ascii="Open Sans" w:hAnsi="Open Sans" w:cs="Open Sans"/>
                      <w:bCs/>
                      <w:i/>
                      <w:iCs/>
                      <w:sz w:val="20"/>
                      <w:szCs w:val="20"/>
                      <w:lang w:val="en-US"/>
                    </w:rPr>
                  </w:pPr>
                  <w:r w:rsidRPr="00C86A1E">
                    <w:rPr>
                      <w:rFonts w:ascii="Open Sans" w:hAnsi="Open Sans" w:cs="Open Sans"/>
                      <w:bCs/>
                      <w:i/>
                      <w:iCs/>
                      <w:sz w:val="20"/>
                      <w:szCs w:val="20"/>
                      <w:lang w:val="en-US"/>
                    </w:rPr>
                    <w:t>Doctor of Ministry—Communication and Global Leadership</w:t>
                  </w:r>
                </w:p>
              </w:tc>
            </w:tr>
            <w:tr w:rsidR="00AB0A68" w:rsidRPr="00C86A1E" w14:paraId="03DB1307" w14:textId="77777777" w:rsidTr="002454FE">
              <w:trPr>
                <w:trHeight w:val="340"/>
              </w:trPr>
              <w:tc>
                <w:tcPr>
                  <w:tcW w:w="4936" w:type="dxa"/>
                  <w:vAlign w:val="center"/>
                </w:tcPr>
                <w:p w14:paraId="597EB4F4" w14:textId="4FC3EC41" w:rsidR="00CF14E6" w:rsidRPr="00C86A1E" w:rsidRDefault="00CF14E6" w:rsidP="00CF14E6">
                  <w:pPr>
                    <w:spacing w:after="0" w:line="240" w:lineRule="auto"/>
                    <w:jc w:val="right"/>
                    <w:rPr>
                      <w:rFonts w:ascii="Open Sans" w:hAnsi="Open Sans" w:cs="Open Sans"/>
                      <w:b/>
                      <w:sz w:val="20"/>
                      <w:szCs w:val="20"/>
                      <w:lang w:val="en-US"/>
                    </w:rPr>
                  </w:pPr>
                  <w:r w:rsidRPr="00C86A1E">
                    <w:rPr>
                      <w:rFonts w:ascii="Open Sans" w:hAnsi="Open Sans" w:cs="Open Sans"/>
                      <w:b/>
                      <w:sz w:val="20"/>
                      <w:szCs w:val="20"/>
                      <w:lang w:val="en-US"/>
                    </w:rPr>
                    <w:t>1995-2000</w:t>
                  </w:r>
                </w:p>
                <w:p w14:paraId="0AD72999" w14:textId="3D6A8CFE" w:rsidR="00AB0A68" w:rsidRPr="00C86A1E" w:rsidRDefault="00CF14E6" w:rsidP="00AB0A68">
                  <w:pPr>
                    <w:spacing w:after="0" w:line="240" w:lineRule="auto"/>
                    <w:jc w:val="right"/>
                    <w:rPr>
                      <w:rFonts w:ascii="Open Sans" w:hAnsi="Open Sans" w:cs="Open Sans"/>
                      <w:b/>
                      <w:sz w:val="20"/>
                      <w:szCs w:val="20"/>
                      <w:lang w:val="en-US"/>
                    </w:rPr>
                  </w:pPr>
                  <w:r w:rsidRPr="00C86A1E">
                    <w:rPr>
                      <w:rFonts w:ascii="Open Sans" w:hAnsi="Open Sans" w:cs="Open Sans"/>
                      <w:b/>
                      <w:sz w:val="20"/>
                      <w:szCs w:val="20"/>
                      <w:lang w:val="en-US"/>
                    </w:rPr>
                    <w:t>Dallas Theological Seminary</w:t>
                  </w:r>
                </w:p>
                <w:p w14:paraId="26F4A2B7" w14:textId="1B1CE1D3" w:rsidR="00CF14E6" w:rsidRPr="00C86A1E" w:rsidRDefault="00CF14E6" w:rsidP="00AB0A68">
                  <w:pPr>
                    <w:spacing w:after="0" w:line="240" w:lineRule="auto"/>
                    <w:jc w:val="right"/>
                    <w:rPr>
                      <w:rFonts w:ascii="Open Sans" w:hAnsi="Open Sans" w:cs="Open Sans"/>
                      <w:bCs/>
                      <w:i/>
                      <w:iCs/>
                      <w:sz w:val="20"/>
                      <w:szCs w:val="20"/>
                      <w:lang w:val="en-US"/>
                    </w:rPr>
                  </w:pPr>
                  <w:r w:rsidRPr="00C86A1E">
                    <w:rPr>
                      <w:rFonts w:ascii="Open Sans" w:hAnsi="Open Sans" w:cs="Open Sans"/>
                      <w:bCs/>
                      <w:i/>
                      <w:iCs/>
                      <w:sz w:val="20"/>
                      <w:szCs w:val="20"/>
                      <w:lang w:val="en-US"/>
                    </w:rPr>
                    <w:t>Doctor of Ministry—</w:t>
                  </w:r>
                  <w:r w:rsidR="00C86A1E" w:rsidRPr="00C86A1E">
                    <w:rPr>
                      <w:rFonts w:ascii="Open Sans" w:hAnsi="Open Sans" w:cs="Open Sans"/>
                      <w:bCs/>
                      <w:i/>
                      <w:iCs/>
                      <w:sz w:val="20"/>
                      <w:szCs w:val="20"/>
                      <w:lang w:val="en-US"/>
                    </w:rPr>
                    <w:t>Did not graduate because I moved to the United Methodist Church.</w:t>
                  </w:r>
                </w:p>
                <w:p w14:paraId="3E059EE3" w14:textId="77AEE013" w:rsidR="00AB0A68" w:rsidRPr="00C86A1E" w:rsidRDefault="00AB0A68" w:rsidP="002454FE">
                  <w:pPr>
                    <w:spacing w:after="0" w:line="240" w:lineRule="auto"/>
                    <w:jc w:val="right"/>
                    <w:rPr>
                      <w:rFonts w:ascii="Open Sans" w:hAnsi="Open Sans" w:cs="Open Sans"/>
                      <w:b/>
                      <w:sz w:val="20"/>
                      <w:szCs w:val="20"/>
                      <w:lang w:val="en-US"/>
                    </w:rPr>
                  </w:pPr>
                  <w:r w:rsidRPr="00C86A1E">
                    <w:rPr>
                      <w:rFonts w:ascii="Open Sans" w:hAnsi="Open Sans" w:cs="Open Sans"/>
                      <w:b/>
                      <w:sz w:val="20"/>
                      <w:szCs w:val="20"/>
                      <w:lang w:val="en-US"/>
                    </w:rPr>
                    <w:t>1984-1986</w:t>
                  </w:r>
                </w:p>
                <w:p w14:paraId="78AD52FD" w14:textId="77777777" w:rsidR="00AB0A68" w:rsidRPr="00C86A1E" w:rsidRDefault="00AB0A68" w:rsidP="002454FE">
                  <w:pPr>
                    <w:spacing w:after="0" w:line="240" w:lineRule="auto"/>
                    <w:jc w:val="right"/>
                    <w:rPr>
                      <w:rFonts w:ascii="Open Sans" w:hAnsi="Open Sans" w:cs="Open Sans"/>
                      <w:b/>
                      <w:sz w:val="20"/>
                      <w:szCs w:val="20"/>
                      <w:lang w:val="en-US"/>
                    </w:rPr>
                  </w:pPr>
                  <w:r w:rsidRPr="00C86A1E">
                    <w:rPr>
                      <w:rFonts w:ascii="Open Sans" w:hAnsi="Open Sans" w:cs="Open Sans"/>
                      <w:b/>
                      <w:sz w:val="20"/>
                      <w:szCs w:val="20"/>
                      <w:lang w:val="en-US"/>
                    </w:rPr>
                    <w:t>Dallas Theological Seminary, Dallas, TX</w:t>
                  </w:r>
                </w:p>
                <w:p w14:paraId="2C559CA9" w14:textId="77777777" w:rsidR="00AB0A68" w:rsidRPr="00C86A1E" w:rsidRDefault="00AB0A68" w:rsidP="002454FE">
                  <w:pPr>
                    <w:spacing w:after="0" w:line="240" w:lineRule="auto"/>
                    <w:jc w:val="right"/>
                    <w:rPr>
                      <w:rFonts w:ascii="Open Sans" w:hAnsi="Open Sans" w:cs="Open Sans"/>
                      <w:bCs/>
                      <w:i/>
                      <w:iCs/>
                      <w:sz w:val="20"/>
                      <w:szCs w:val="20"/>
                      <w:lang w:val="en-US"/>
                    </w:rPr>
                  </w:pPr>
                  <w:r w:rsidRPr="00C86A1E">
                    <w:rPr>
                      <w:rFonts w:ascii="Open Sans" w:hAnsi="Open Sans" w:cs="Open Sans"/>
                      <w:bCs/>
                      <w:i/>
                      <w:iCs/>
                      <w:sz w:val="20"/>
                      <w:szCs w:val="20"/>
                      <w:lang w:val="en-US"/>
                    </w:rPr>
                    <w:t>Sacred Theological Master—Pastoral Ministries</w:t>
                  </w:r>
                </w:p>
                <w:p w14:paraId="6B67D6D5" w14:textId="77777777" w:rsidR="00AB0A68" w:rsidRPr="00C86A1E" w:rsidRDefault="00AB0A68" w:rsidP="002454FE">
                  <w:pPr>
                    <w:spacing w:after="0" w:line="240" w:lineRule="auto"/>
                    <w:jc w:val="right"/>
                    <w:rPr>
                      <w:rFonts w:ascii="Open Sans" w:hAnsi="Open Sans" w:cs="Open Sans"/>
                      <w:b/>
                      <w:sz w:val="20"/>
                      <w:szCs w:val="20"/>
                      <w:lang w:val="en-US"/>
                    </w:rPr>
                  </w:pPr>
                  <w:r w:rsidRPr="00C86A1E">
                    <w:rPr>
                      <w:rFonts w:ascii="Open Sans" w:hAnsi="Open Sans" w:cs="Open Sans"/>
                      <w:b/>
                      <w:sz w:val="20"/>
                      <w:szCs w:val="20"/>
                      <w:lang w:val="en-US"/>
                    </w:rPr>
                    <w:t>1978-1980</w:t>
                  </w:r>
                </w:p>
                <w:p w14:paraId="09A9A89C" w14:textId="77777777" w:rsidR="00AB0A68" w:rsidRPr="00C86A1E" w:rsidRDefault="00AB0A68" w:rsidP="002454FE">
                  <w:pPr>
                    <w:spacing w:after="0" w:line="240" w:lineRule="auto"/>
                    <w:jc w:val="right"/>
                    <w:rPr>
                      <w:rFonts w:ascii="Open Sans" w:hAnsi="Open Sans" w:cs="Open Sans"/>
                      <w:b/>
                      <w:sz w:val="20"/>
                      <w:szCs w:val="20"/>
                      <w:lang w:val="en-US"/>
                    </w:rPr>
                  </w:pPr>
                  <w:r w:rsidRPr="00C86A1E">
                    <w:rPr>
                      <w:rFonts w:ascii="Open Sans" w:hAnsi="Open Sans" w:cs="Open Sans"/>
                      <w:b/>
                      <w:sz w:val="20"/>
                      <w:szCs w:val="20"/>
                      <w:lang w:val="en-US"/>
                    </w:rPr>
                    <w:t>Central American Theological Seminary, Guatemala</w:t>
                  </w:r>
                </w:p>
                <w:p w14:paraId="4CB62CA2" w14:textId="77777777" w:rsidR="00AB0A68" w:rsidRPr="00C86A1E" w:rsidRDefault="00AB0A68" w:rsidP="002454FE">
                  <w:pPr>
                    <w:spacing w:after="0" w:line="240" w:lineRule="auto"/>
                    <w:jc w:val="right"/>
                    <w:rPr>
                      <w:rFonts w:ascii="Open Sans" w:hAnsi="Open Sans" w:cs="Open Sans"/>
                      <w:bCs/>
                      <w:i/>
                      <w:iCs/>
                      <w:sz w:val="20"/>
                      <w:szCs w:val="20"/>
                      <w:lang w:val="en-US"/>
                    </w:rPr>
                  </w:pPr>
                  <w:r w:rsidRPr="00C86A1E">
                    <w:rPr>
                      <w:rFonts w:ascii="Open Sans" w:hAnsi="Open Sans" w:cs="Open Sans"/>
                      <w:bCs/>
                      <w:i/>
                      <w:iCs/>
                      <w:sz w:val="20"/>
                      <w:szCs w:val="20"/>
                      <w:lang w:val="en-US"/>
                    </w:rPr>
                    <w:t>BA—Theology.</w:t>
                  </w:r>
                </w:p>
              </w:tc>
            </w:tr>
            <w:tr w:rsidR="00AB0A68" w:rsidRPr="00431230" w14:paraId="0923A8AF" w14:textId="77777777" w:rsidTr="002454FE">
              <w:trPr>
                <w:trHeight w:val="343"/>
              </w:trPr>
              <w:tc>
                <w:tcPr>
                  <w:tcW w:w="4936" w:type="dxa"/>
                  <w:shd w:val="clear" w:color="auto" w:fill="auto"/>
                </w:tcPr>
                <w:p w14:paraId="0675B4A9" w14:textId="77777777" w:rsidR="00AB0A68" w:rsidRPr="00C86A1E" w:rsidRDefault="00AB0A68" w:rsidP="002454FE">
                  <w:pPr>
                    <w:spacing w:after="0" w:line="240" w:lineRule="auto"/>
                    <w:jc w:val="right"/>
                    <w:rPr>
                      <w:rFonts w:ascii="Lora" w:hAnsi="Lora" w:cs="Open Sans"/>
                      <w:b/>
                      <w:bCs/>
                      <w:spacing w:val="30"/>
                      <w:sz w:val="16"/>
                      <w:szCs w:val="16"/>
                      <w:lang w:val="en-US"/>
                    </w:rPr>
                  </w:pPr>
                </w:p>
                <w:p w14:paraId="6CA064F3" w14:textId="2930CDFC" w:rsidR="00AB0A68" w:rsidRDefault="00AB0A68" w:rsidP="002454FE">
                  <w:pPr>
                    <w:spacing w:after="0" w:line="240" w:lineRule="auto"/>
                    <w:jc w:val="right"/>
                    <w:rPr>
                      <w:rFonts w:ascii="Lora" w:hAnsi="Lora" w:cs="Open Sans"/>
                      <w:b/>
                      <w:bCs/>
                      <w:spacing w:val="30"/>
                      <w:sz w:val="24"/>
                      <w:szCs w:val="24"/>
                      <w:lang w:val="en-US"/>
                    </w:rPr>
                  </w:pPr>
                  <w:r w:rsidRPr="00C86A1E">
                    <w:rPr>
                      <w:rFonts w:ascii="Lora" w:hAnsi="Lora" w:cs="Open Sans"/>
                      <w:b/>
                      <w:bCs/>
                      <w:spacing w:val="30"/>
                      <w:sz w:val="24"/>
                      <w:szCs w:val="24"/>
                      <w:lang w:val="en-US"/>
                    </w:rPr>
                    <w:t>PUBLICATIONS</w:t>
                  </w:r>
                </w:p>
                <w:p w14:paraId="46C34F02" w14:textId="3B376316" w:rsidR="00A360E6" w:rsidRPr="00083A2B" w:rsidRDefault="00E149AD" w:rsidP="00083A2B">
                  <w:pPr>
                    <w:spacing w:after="0" w:line="240" w:lineRule="auto"/>
                    <w:jc w:val="right"/>
                    <w:rPr>
                      <w:rFonts w:ascii="Lora" w:hAnsi="Lora" w:cs="Open Sans"/>
                      <w:b/>
                      <w:bCs/>
                      <w:spacing w:val="30"/>
                      <w:sz w:val="24"/>
                      <w:szCs w:val="24"/>
                      <w:lang w:val="en-US"/>
                    </w:rPr>
                  </w:pPr>
                  <w:r>
                    <w:rPr>
                      <w:rFonts w:ascii="Lora" w:hAnsi="Lora" w:cs="Open Sans"/>
                      <w:b/>
                      <w:bCs/>
                      <w:spacing w:val="30"/>
                      <w:sz w:val="24"/>
                      <w:szCs w:val="24"/>
                      <w:lang w:val="en-US"/>
                    </w:rPr>
                    <w:t>BOOKS</w:t>
                  </w:r>
                </w:p>
                <w:p w14:paraId="335AC5B4" w14:textId="77777777" w:rsidR="00C86A1E" w:rsidRPr="00C86A1E" w:rsidRDefault="00AB0A68" w:rsidP="002454FE">
                  <w:pPr>
                    <w:spacing w:after="0" w:line="276" w:lineRule="auto"/>
                    <w:jc w:val="right"/>
                    <w:rPr>
                      <w:rFonts w:ascii="Open Sans" w:hAnsi="Open Sans" w:cs="Open Sans"/>
                      <w:bCs/>
                      <w:color w:val="000000" w:themeColor="text1"/>
                      <w:sz w:val="20"/>
                      <w:szCs w:val="20"/>
                      <w:lang w:val="en-US"/>
                    </w:rPr>
                  </w:pPr>
                  <w:r w:rsidRPr="00C86A1E">
                    <w:rPr>
                      <w:rFonts w:ascii="Open Sans" w:hAnsi="Open Sans" w:cs="Open Sans"/>
                      <w:bCs/>
                      <w:color w:val="000000" w:themeColor="text1"/>
                      <w:sz w:val="20"/>
                      <w:szCs w:val="20"/>
                      <w:lang w:val="en-US"/>
                    </w:rPr>
                    <w:t>Bilingual book—</w:t>
                  </w:r>
                  <w:r w:rsidRPr="00C86A1E">
                    <w:rPr>
                      <w:rFonts w:ascii="Open Sans" w:hAnsi="Open Sans" w:cs="Open Sans"/>
                      <w:b/>
                      <w:i/>
                      <w:iCs/>
                      <w:color w:val="000000" w:themeColor="text1"/>
                      <w:sz w:val="20"/>
                      <w:szCs w:val="20"/>
                      <w:lang w:val="en-US"/>
                    </w:rPr>
                    <w:t>Between Two Worlds, From Here and From There</w:t>
                  </w:r>
                  <w:r w:rsidRPr="00C86A1E">
                    <w:rPr>
                      <w:rFonts w:ascii="Open Sans" w:hAnsi="Open Sans" w:cs="Open Sans"/>
                      <w:bCs/>
                      <w:i/>
                      <w:iCs/>
                      <w:color w:val="000000" w:themeColor="text1"/>
                      <w:sz w:val="20"/>
                      <w:szCs w:val="20"/>
                      <w:lang w:val="en-US"/>
                    </w:rPr>
                    <w:t>: Entre Dos Mundos, de Aquí y de Allá</w:t>
                  </w:r>
                  <w:r w:rsidRPr="00C86A1E">
                    <w:rPr>
                      <w:rFonts w:ascii="Open Sans" w:hAnsi="Open Sans" w:cs="Open Sans"/>
                      <w:bCs/>
                      <w:color w:val="000000" w:themeColor="text1"/>
                      <w:sz w:val="20"/>
                      <w:szCs w:val="20"/>
                      <w:lang w:val="en-US"/>
                    </w:rPr>
                    <w:t xml:space="preserve">. </w:t>
                  </w:r>
                </w:p>
                <w:p w14:paraId="604DA8E6" w14:textId="7C51F137" w:rsidR="00AB0A68" w:rsidRPr="00C86A1E" w:rsidRDefault="00AB0A68" w:rsidP="002454FE">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t>August 202</w:t>
                  </w:r>
                  <w:r w:rsidR="00431230">
                    <w:rPr>
                      <w:rFonts w:ascii="Open Sans" w:hAnsi="Open Sans" w:cs="Open Sans"/>
                      <w:b/>
                      <w:color w:val="000000" w:themeColor="text1"/>
                      <w:sz w:val="20"/>
                      <w:szCs w:val="20"/>
                      <w:lang w:val="en-US"/>
                    </w:rPr>
                    <w:t>2</w:t>
                  </w:r>
                </w:p>
                <w:p w14:paraId="23C18B62" w14:textId="77777777" w:rsidR="00F7037A" w:rsidRPr="00C86A1E" w:rsidRDefault="00F7037A" w:rsidP="00F7037A">
                  <w:pPr>
                    <w:spacing w:after="0" w:line="276" w:lineRule="auto"/>
                    <w:jc w:val="right"/>
                    <w:rPr>
                      <w:rFonts w:ascii="Open Sans" w:hAnsi="Open Sans" w:cs="Open Sans"/>
                      <w:bCs/>
                      <w:color w:val="000000" w:themeColor="text1"/>
                      <w:sz w:val="20"/>
                      <w:szCs w:val="20"/>
                      <w:lang w:val="en-US"/>
                    </w:rPr>
                  </w:pPr>
                  <w:r w:rsidRPr="00C86A1E">
                    <w:rPr>
                      <w:rFonts w:ascii="Open Sans" w:hAnsi="Open Sans" w:cs="Open Sans"/>
                      <w:b/>
                      <w:i/>
                      <w:iCs/>
                      <w:color w:val="000000" w:themeColor="text1"/>
                      <w:sz w:val="20"/>
                      <w:szCs w:val="20"/>
                      <w:lang w:val="en-US"/>
                    </w:rPr>
                    <w:t>Unshakable</w:t>
                  </w:r>
                  <w:r>
                    <w:rPr>
                      <w:rFonts w:ascii="Open Sans" w:hAnsi="Open Sans" w:cs="Open Sans"/>
                      <w:bCs/>
                      <w:color w:val="000000" w:themeColor="text1"/>
                      <w:sz w:val="20"/>
                      <w:szCs w:val="20"/>
                      <w:lang w:val="en-US"/>
                    </w:rPr>
                    <w:t xml:space="preserve">: </w:t>
                  </w:r>
                  <w:r w:rsidRPr="00C86A1E">
                    <w:rPr>
                      <w:rFonts w:ascii="Open Sans" w:hAnsi="Open Sans" w:cs="Open Sans"/>
                      <w:i/>
                      <w:iCs/>
                      <w:sz w:val="20"/>
                      <w:szCs w:val="20"/>
                      <w:lang w:val="en-US" w:bidi="he-IL"/>
                    </w:rPr>
                    <w:t>Standing Strong on your Knees in the Uncertainties of Life. Two books, one in English and one in Spanish.</w:t>
                  </w:r>
                  <w:r w:rsidRPr="00C86A1E">
                    <w:rPr>
                      <w:rFonts w:ascii="Open Sans" w:hAnsi="Open Sans" w:cs="Open Sans"/>
                      <w:bCs/>
                      <w:color w:val="000000" w:themeColor="text1"/>
                      <w:sz w:val="20"/>
                      <w:szCs w:val="20"/>
                      <w:lang w:val="en-US"/>
                    </w:rPr>
                    <w:t xml:space="preserve"> </w:t>
                  </w:r>
                </w:p>
                <w:p w14:paraId="530CE646" w14:textId="77777777" w:rsidR="00F7037A" w:rsidRDefault="00F7037A" w:rsidP="00F7037A">
                  <w:pPr>
                    <w:spacing w:after="0" w:line="276" w:lineRule="auto"/>
                    <w:jc w:val="right"/>
                    <w:rPr>
                      <w:rFonts w:ascii="Open Sans" w:hAnsi="Open Sans" w:cs="Open Sans"/>
                      <w:b/>
                      <w:color w:val="000000" w:themeColor="text1"/>
                      <w:sz w:val="20"/>
                      <w:szCs w:val="20"/>
                      <w:lang w:val="en-US"/>
                    </w:rPr>
                  </w:pPr>
                  <w:r>
                    <w:rPr>
                      <w:rFonts w:ascii="Open Sans" w:hAnsi="Open Sans" w:cs="Open Sans"/>
                      <w:b/>
                      <w:color w:val="000000" w:themeColor="text1"/>
                      <w:sz w:val="20"/>
                      <w:szCs w:val="20"/>
                      <w:lang w:val="en-US"/>
                    </w:rPr>
                    <w:t>May</w:t>
                  </w:r>
                  <w:r w:rsidRPr="00C86A1E">
                    <w:rPr>
                      <w:rFonts w:ascii="Open Sans" w:hAnsi="Open Sans" w:cs="Open Sans"/>
                      <w:b/>
                      <w:color w:val="000000" w:themeColor="text1"/>
                      <w:sz w:val="20"/>
                      <w:szCs w:val="20"/>
                      <w:lang w:val="en-US"/>
                    </w:rPr>
                    <w:t xml:space="preserve"> 2023</w:t>
                  </w:r>
                </w:p>
                <w:p w14:paraId="211E6E84" w14:textId="77777777" w:rsidR="00A81C26" w:rsidRPr="00A81C26" w:rsidRDefault="00A81C26" w:rsidP="00F7037A">
                  <w:pPr>
                    <w:spacing w:after="0" w:line="276" w:lineRule="auto"/>
                    <w:jc w:val="right"/>
                    <w:rPr>
                      <w:rFonts w:ascii="Open Sans" w:hAnsi="Open Sans" w:cs="Open Sans"/>
                      <w:b/>
                      <w:i/>
                      <w:iCs/>
                      <w:color w:val="000000" w:themeColor="text1"/>
                      <w:sz w:val="20"/>
                      <w:szCs w:val="20"/>
                      <w:lang w:val="en-US"/>
                    </w:rPr>
                  </w:pPr>
                </w:p>
                <w:p w14:paraId="10A4E282" w14:textId="77777777" w:rsidR="00A81C26" w:rsidRPr="00A81C26" w:rsidRDefault="00A81C26" w:rsidP="00F7037A">
                  <w:pPr>
                    <w:spacing w:after="0" w:line="276" w:lineRule="auto"/>
                    <w:jc w:val="right"/>
                    <w:rPr>
                      <w:rFonts w:ascii="Open Sans" w:hAnsi="Open Sans" w:cs="Open Sans"/>
                      <w:b/>
                      <w:i/>
                      <w:iCs/>
                      <w:color w:val="000000" w:themeColor="text1"/>
                      <w:sz w:val="20"/>
                      <w:szCs w:val="20"/>
                      <w:lang w:val="en-US"/>
                    </w:rPr>
                  </w:pPr>
                </w:p>
                <w:p w14:paraId="29F2D0EC" w14:textId="77777777" w:rsidR="00A81C26" w:rsidRPr="00A81C26" w:rsidRDefault="00A81C26" w:rsidP="00F7037A">
                  <w:pPr>
                    <w:spacing w:after="0" w:line="276" w:lineRule="auto"/>
                    <w:jc w:val="right"/>
                    <w:rPr>
                      <w:rFonts w:ascii="Open Sans" w:hAnsi="Open Sans" w:cs="Open Sans"/>
                      <w:b/>
                      <w:i/>
                      <w:iCs/>
                      <w:color w:val="000000" w:themeColor="text1"/>
                      <w:sz w:val="20"/>
                      <w:szCs w:val="20"/>
                      <w:lang w:val="en-US"/>
                    </w:rPr>
                  </w:pPr>
                </w:p>
                <w:p w14:paraId="30EAE3B2" w14:textId="20925C7C" w:rsidR="00F7037A" w:rsidRDefault="00F7037A" w:rsidP="00F7037A">
                  <w:pPr>
                    <w:spacing w:after="0" w:line="276" w:lineRule="auto"/>
                    <w:jc w:val="right"/>
                    <w:rPr>
                      <w:rFonts w:ascii="Open Sans" w:hAnsi="Open Sans" w:cs="Open Sans"/>
                      <w:bCs/>
                      <w:i/>
                      <w:iCs/>
                      <w:color w:val="000000" w:themeColor="text1"/>
                      <w:sz w:val="20"/>
                      <w:szCs w:val="20"/>
                      <w:lang w:val="es-ES"/>
                    </w:rPr>
                  </w:pPr>
                  <w:r w:rsidRPr="00B90419">
                    <w:rPr>
                      <w:rFonts w:ascii="Open Sans" w:hAnsi="Open Sans" w:cs="Open Sans"/>
                      <w:b/>
                      <w:i/>
                      <w:iCs/>
                      <w:color w:val="000000" w:themeColor="text1"/>
                      <w:sz w:val="20"/>
                      <w:szCs w:val="20"/>
                      <w:lang w:val="es-ES"/>
                    </w:rPr>
                    <w:lastRenderedPageBreak/>
                    <w:t xml:space="preserve">Inamovible: </w:t>
                  </w:r>
                  <w:r w:rsidRPr="00B90419">
                    <w:rPr>
                      <w:rFonts w:ascii="Open Sans" w:hAnsi="Open Sans" w:cs="Open Sans"/>
                      <w:bCs/>
                      <w:i/>
                      <w:iCs/>
                      <w:color w:val="000000" w:themeColor="text1"/>
                      <w:sz w:val="20"/>
                      <w:szCs w:val="20"/>
                      <w:lang w:val="es-ES"/>
                    </w:rPr>
                    <w:t xml:space="preserve">Firmes Sobre Nuestras Rodillas </w:t>
                  </w:r>
                  <w:r>
                    <w:rPr>
                      <w:rFonts w:ascii="Open Sans" w:hAnsi="Open Sans" w:cs="Open Sans"/>
                      <w:bCs/>
                      <w:i/>
                      <w:iCs/>
                      <w:color w:val="000000" w:themeColor="text1"/>
                      <w:sz w:val="20"/>
                      <w:szCs w:val="20"/>
                      <w:lang w:val="es-ES"/>
                    </w:rPr>
                    <w:t>Ante las Incertidumbres de la Vida.</w:t>
                  </w:r>
                </w:p>
                <w:p w14:paraId="3E2DFC74" w14:textId="77777777" w:rsidR="00F7037A" w:rsidRPr="00A81C26" w:rsidRDefault="00F7037A" w:rsidP="00F7037A">
                  <w:pPr>
                    <w:spacing w:after="0" w:line="276" w:lineRule="auto"/>
                    <w:jc w:val="right"/>
                    <w:rPr>
                      <w:rFonts w:ascii="Open Sans" w:hAnsi="Open Sans" w:cs="Open Sans"/>
                      <w:b/>
                      <w:color w:val="000000" w:themeColor="text1"/>
                      <w:sz w:val="20"/>
                      <w:szCs w:val="20"/>
                      <w:lang w:val="en-US"/>
                    </w:rPr>
                  </w:pPr>
                  <w:r w:rsidRPr="00A81C26">
                    <w:rPr>
                      <w:rFonts w:ascii="Open Sans" w:hAnsi="Open Sans" w:cs="Open Sans"/>
                      <w:b/>
                      <w:color w:val="000000" w:themeColor="text1"/>
                      <w:sz w:val="20"/>
                      <w:szCs w:val="20"/>
                      <w:lang w:val="en-US"/>
                    </w:rPr>
                    <w:t>May 2023</w:t>
                  </w:r>
                </w:p>
                <w:p w14:paraId="053AD159" w14:textId="77777777" w:rsidR="00F7037A" w:rsidRDefault="00F7037A" w:rsidP="00F7037A">
                  <w:pPr>
                    <w:spacing w:after="0" w:line="276" w:lineRule="auto"/>
                    <w:jc w:val="right"/>
                    <w:rPr>
                      <w:rFonts w:ascii="Open Sans" w:hAnsi="Open Sans" w:cs="Open Sans"/>
                      <w:bCs/>
                      <w:color w:val="000000" w:themeColor="text1"/>
                      <w:sz w:val="20"/>
                      <w:szCs w:val="20"/>
                      <w:lang w:val="en-US"/>
                    </w:rPr>
                  </w:pPr>
                  <w:r w:rsidRPr="00B90419">
                    <w:rPr>
                      <w:rFonts w:ascii="Open Sans" w:hAnsi="Open Sans" w:cs="Open Sans"/>
                      <w:b/>
                      <w:i/>
                      <w:iCs/>
                      <w:color w:val="000000" w:themeColor="text1"/>
                      <w:sz w:val="20"/>
                      <w:szCs w:val="20"/>
                      <w:lang w:val="en-US"/>
                    </w:rPr>
                    <w:t xml:space="preserve">The Echo Of The Oppressed: </w:t>
                  </w:r>
                  <w:r w:rsidRPr="00B90419">
                    <w:rPr>
                      <w:rFonts w:ascii="Open Sans" w:hAnsi="Open Sans" w:cs="Open Sans"/>
                      <w:bCs/>
                      <w:i/>
                      <w:iCs/>
                      <w:color w:val="000000" w:themeColor="text1"/>
                      <w:sz w:val="20"/>
                      <w:szCs w:val="20"/>
                      <w:lang w:val="en-US"/>
                    </w:rPr>
                    <w:t>The Biblical Text In The Theology Of Liberation And Its Impact On The Church And Society.</w:t>
                  </w:r>
                </w:p>
                <w:p w14:paraId="3C7E09B1" w14:textId="77777777" w:rsidR="00F7037A" w:rsidRDefault="00F7037A" w:rsidP="00F7037A">
                  <w:pPr>
                    <w:spacing w:after="0" w:line="276" w:lineRule="auto"/>
                    <w:jc w:val="right"/>
                    <w:rPr>
                      <w:rFonts w:ascii="Open Sans" w:hAnsi="Open Sans" w:cs="Open Sans"/>
                      <w:b/>
                      <w:color w:val="000000" w:themeColor="text1"/>
                      <w:sz w:val="20"/>
                      <w:szCs w:val="20"/>
                      <w:lang w:val="en-US"/>
                    </w:rPr>
                  </w:pPr>
                  <w:r>
                    <w:rPr>
                      <w:rFonts w:ascii="Open Sans" w:hAnsi="Open Sans" w:cs="Open Sans"/>
                      <w:b/>
                      <w:color w:val="000000" w:themeColor="text1"/>
                      <w:sz w:val="20"/>
                      <w:szCs w:val="20"/>
                      <w:lang w:val="en-US"/>
                    </w:rPr>
                    <w:t>June 2023</w:t>
                  </w:r>
                </w:p>
                <w:p w14:paraId="712960AA" w14:textId="7EB79F2A" w:rsidR="00D13786" w:rsidRPr="00F7037A" w:rsidRDefault="00F7037A" w:rsidP="00F7037A">
                  <w:pPr>
                    <w:jc w:val="right"/>
                    <w:rPr>
                      <w:rFonts w:ascii="Open Sans" w:hAnsi="Open Sans" w:cs="Open Sans"/>
                      <w:b/>
                      <w:bCs/>
                      <w:i/>
                      <w:iCs/>
                      <w:color w:val="000000" w:themeColor="text1"/>
                      <w:sz w:val="20"/>
                      <w:szCs w:val="20"/>
                    </w:rPr>
                  </w:pPr>
                  <w:r w:rsidRPr="00AA7AF4">
                    <w:rPr>
                      <w:rFonts w:ascii="Open Sans" w:hAnsi="Open Sans" w:cs="Open Sans"/>
                      <w:b/>
                      <w:bCs/>
                      <w:i/>
                      <w:iCs/>
                      <w:color w:val="000000" w:themeColor="text1"/>
                      <w:sz w:val="20"/>
                      <w:szCs w:val="20"/>
                    </w:rPr>
                    <w:t xml:space="preserve">Soil, Seed, Sun: </w:t>
                  </w:r>
                  <w:r w:rsidRPr="00AA7AF4">
                    <w:rPr>
                      <w:rFonts w:ascii="Open Sans" w:hAnsi="Open Sans" w:cs="Open Sans"/>
                      <w:i/>
                      <w:iCs/>
                      <w:color w:val="000000" w:themeColor="text1"/>
                      <w:sz w:val="20"/>
                      <w:szCs w:val="20"/>
                    </w:rPr>
                    <w:t>3 Essentials for Church Planting</w:t>
                  </w:r>
                  <w:r>
                    <w:rPr>
                      <w:rFonts w:ascii="Open Sans" w:hAnsi="Open Sans" w:cs="Open Sans"/>
                      <w:i/>
                      <w:iCs/>
                      <w:color w:val="000000" w:themeColor="text1"/>
                      <w:sz w:val="20"/>
                      <w:szCs w:val="20"/>
                    </w:rPr>
                    <w:t xml:space="preserve">. </w:t>
                  </w:r>
                  <w:r w:rsidRPr="00AA7AF4">
                    <w:rPr>
                      <w:rFonts w:ascii="Open Sans" w:hAnsi="Open Sans" w:cs="Open Sans"/>
                      <w:b/>
                      <w:bCs/>
                      <w:color w:val="000000" w:themeColor="text1"/>
                      <w:sz w:val="20"/>
                      <w:szCs w:val="20"/>
                    </w:rPr>
                    <w:t>August 2023</w:t>
                  </w:r>
                  <w:r>
                    <w:rPr>
                      <w:rFonts w:ascii="Open Sans" w:hAnsi="Open Sans" w:cs="Open Sans"/>
                      <w:b/>
                      <w:bCs/>
                      <w:color w:val="000000" w:themeColor="text1"/>
                      <w:sz w:val="20"/>
                      <w:szCs w:val="20"/>
                    </w:rPr>
                    <w:t>.</w:t>
                  </w:r>
                </w:p>
                <w:p w14:paraId="1E556BAE" w14:textId="26081C21" w:rsidR="00AB0A68" w:rsidRPr="00C86A1E" w:rsidRDefault="00AB0A68" w:rsidP="002454FE">
                  <w:pPr>
                    <w:spacing w:after="80" w:line="240" w:lineRule="auto"/>
                    <w:ind w:left="360"/>
                    <w:jc w:val="right"/>
                    <w:rPr>
                      <w:rFonts w:ascii="Open Sans" w:eastAsia="Times New Roman" w:hAnsi="Open Sans" w:cs="Open Sans"/>
                      <w:color w:val="262626" w:themeColor="text1" w:themeTint="D9"/>
                      <w:sz w:val="20"/>
                      <w:szCs w:val="20"/>
                      <w:lang w:val="en-US"/>
                    </w:rPr>
                  </w:pPr>
                  <w:r w:rsidRPr="00C86A1E">
                    <w:rPr>
                      <w:rFonts w:ascii="Open Sans" w:eastAsia="Times New Roman" w:hAnsi="Open Sans" w:cs="Open Sans"/>
                      <w:color w:val="262626" w:themeColor="text1" w:themeTint="D9"/>
                      <w:sz w:val="20"/>
                      <w:szCs w:val="20"/>
                      <w:lang w:val="en-US"/>
                    </w:rPr>
                    <w:t>Spanish—</w:t>
                  </w:r>
                  <w:r w:rsidRPr="00C86A1E">
                    <w:rPr>
                      <w:rFonts w:ascii="Open Sans" w:eastAsia="Times New Roman" w:hAnsi="Open Sans" w:cs="Open Sans"/>
                      <w:b/>
                      <w:bCs/>
                      <w:i/>
                      <w:iCs/>
                      <w:color w:val="262626" w:themeColor="text1" w:themeTint="D9"/>
                      <w:sz w:val="20"/>
                      <w:szCs w:val="20"/>
                      <w:lang w:val="en-US"/>
                    </w:rPr>
                    <w:t>Missional Formation Coaching</w:t>
                  </w:r>
                  <w:r w:rsidRPr="00C86A1E">
                    <w:rPr>
                      <w:rFonts w:ascii="Open Sans" w:eastAsia="Times New Roman" w:hAnsi="Open Sans" w:cs="Open Sans"/>
                      <w:i/>
                      <w:iCs/>
                      <w:color w:val="262626" w:themeColor="text1" w:themeTint="D9"/>
                      <w:sz w:val="20"/>
                      <w:szCs w:val="20"/>
                      <w:lang w:val="en-US"/>
                    </w:rPr>
                    <w:t xml:space="preserve">: A Model For Helping Leaders Drive in Today’s Complex World.  </w:t>
                  </w:r>
                  <w:r w:rsidRPr="00C86A1E">
                    <w:rPr>
                      <w:rFonts w:ascii="Open Sans" w:eastAsia="Times New Roman" w:hAnsi="Open Sans" w:cs="Open Sans"/>
                      <w:color w:val="262626" w:themeColor="text1" w:themeTint="D9"/>
                      <w:sz w:val="20"/>
                      <w:szCs w:val="20"/>
                      <w:lang w:val="en-US"/>
                    </w:rPr>
                    <w:t xml:space="preserve">2020 </w:t>
                  </w:r>
                </w:p>
                <w:p w14:paraId="4CD2FDCC" w14:textId="13D157ED" w:rsidR="00A360E6" w:rsidRPr="00083A2B" w:rsidRDefault="00E149AD" w:rsidP="00083A2B">
                  <w:pPr>
                    <w:spacing w:after="0" w:line="240" w:lineRule="auto"/>
                    <w:jc w:val="right"/>
                    <w:rPr>
                      <w:rFonts w:ascii="Lora" w:hAnsi="Lora" w:cs="Open Sans"/>
                      <w:b/>
                      <w:bCs/>
                      <w:spacing w:val="30"/>
                      <w:sz w:val="24"/>
                      <w:szCs w:val="24"/>
                      <w:lang w:val="en-US"/>
                    </w:rPr>
                  </w:pPr>
                  <w:r>
                    <w:rPr>
                      <w:rFonts w:ascii="Lora" w:hAnsi="Lora" w:cs="Open Sans"/>
                      <w:b/>
                      <w:bCs/>
                      <w:spacing w:val="30"/>
                      <w:sz w:val="24"/>
                      <w:szCs w:val="24"/>
                      <w:lang w:val="en-US"/>
                    </w:rPr>
                    <w:t>DISSERTATIONS</w:t>
                  </w:r>
                </w:p>
                <w:p w14:paraId="4E10A9CF" w14:textId="0082FDC6" w:rsidR="00AB0A68" w:rsidRPr="00860935" w:rsidRDefault="00AB0A68" w:rsidP="002454FE">
                  <w:pPr>
                    <w:spacing w:after="80" w:line="240" w:lineRule="auto"/>
                    <w:ind w:left="360"/>
                    <w:jc w:val="right"/>
                    <w:rPr>
                      <w:rFonts w:ascii="Open Sans" w:eastAsia="Times New Roman" w:hAnsi="Open Sans" w:cs="Open Sans"/>
                      <w:color w:val="262626" w:themeColor="text1" w:themeTint="D9"/>
                      <w:sz w:val="20"/>
                      <w:szCs w:val="20"/>
                      <w:lang w:val="es-ES"/>
                    </w:rPr>
                  </w:pPr>
                  <w:r w:rsidRPr="00C86A1E">
                    <w:rPr>
                      <w:rFonts w:ascii="Open Sans" w:eastAsia="Times New Roman" w:hAnsi="Open Sans" w:cs="Open Sans"/>
                      <w:b/>
                      <w:bCs/>
                      <w:i/>
                      <w:iCs/>
                      <w:color w:val="262626" w:themeColor="text1" w:themeTint="D9"/>
                      <w:sz w:val="20"/>
                      <w:szCs w:val="20"/>
                      <w:lang w:val="en-US"/>
                    </w:rPr>
                    <w:t>The Relationship Between Church Health And A Merged Congregation In The Kentucky Conference</w:t>
                  </w:r>
                  <w:r w:rsidRPr="00C86A1E">
                    <w:rPr>
                      <w:rFonts w:ascii="Open Sans" w:eastAsia="Times New Roman" w:hAnsi="Open Sans" w:cs="Open Sans"/>
                      <w:i/>
                      <w:iCs/>
                      <w:color w:val="262626" w:themeColor="text1" w:themeTint="D9"/>
                      <w:sz w:val="20"/>
                      <w:szCs w:val="20"/>
                      <w:lang w:val="en-US"/>
                    </w:rPr>
                    <w:t>.</w:t>
                  </w:r>
                  <w:r w:rsidRPr="00C86A1E">
                    <w:rPr>
                      <w:rFonts w:ascii="Open Sans" w:eastAsia="Times New Roman" w:hAnsi="Open Sans" w:cs="Open Sans"/>
                      <w:color w:val="262626" w:themeColor="text1" w:themeTint="D9"/>
                      <w:sz w:val="20"/>
                      <w:szCs w:val="20"/>
                      <w:lang w:val="en-US"/>
                    </w:rPr>
                    <w:t xml:space="preserve"> </w:t>
                  </w:r>
                  <w:r w:rsidRPr="00860935">
                    <w:rPr>
                      <w:rFonts w:ascii="Open Sans" w:eastAsia="Times New Roman" w:hAnsi="Open Sans" w:cs="Open Sans"/>
                      <w:color w:val="262626" w:themeColor="text1" w:themeTint="D9"/>
                      <w:sz w:val="20"/>
                      <w:szCs w:val="20"/>
                      <w:lang w:val="es-ES"/>
                    </w:rPr>
                    <w:t xml:space="preserve">May 2017 </w:t>
                  </w:r>
                </w:p>
                <w:p w14:paraId="2AAA540D" w14:textId="7057BA07" w:rsidR="00AB0A68" w:rsidRDefault="00AB0A68" w:rsidP="002454FE">
                  <w:pPr>
                    <w:spacing w:after="0" w:line="240" w:lineRule="auto"/>
                    <w:jc w:val="right"/>
                    <w:rPr>
                      <w:rFonts w:ascii="Open Sans" w:hAnsi="Open Sans" w:cs="Open Sans"/>
                      <w:bCs/>
                      <w:color w:val="000000" w:themeColor="text1"/>
                      <w:sz w:val="20"/>
                      <w:szCs w:val="20"/>
                      <w:lang w:val="en-US"/>
                    </w:rPr>
                  </w:pPr>
                  <w:r w:rsidRPr="00860935">
                    <w:rPr>
                      <w:rFonts w:ascii="Open Sans" w:hAnsi="Open Sans" w:cs="Open Sans"/>
                      <w:b/>
                      <w:i/>
                      <w:iCs/>
                      <w:color w:val="000000" w:themeColor="text1"/>
                      <w:sz w:val="20"/>
                      <w:szCs w:val="20"/>
                      <w:lang w:val="es-ES"/>
                    </w:rPr>
                    <w:t>Hermenéutica y Contextualización</w:t>
                  </w:r>
                  <w:r w:rsidRPr="00860935">
                    <w:rPr>
                      <w:rFonts w:ascii="Open Sans" w:hAnsi="Open Sans" w:cs="Open Sans"/>
                      <w:bCs/>
                      <w:i/>
                      <w:iCs/>
                      <w:color w:val="000000" w:themeColor="text1"/>
                      <w:sz w:val="20"/>
                      <w:szCs w:val="20"/>
                      <w:lang w:val="es-ES"/>
                    </w:rPr>
                    <w:t>: Respuesta Evangélica a la Teología de la Liberación.</w:t>
                  </w:r>
                  <w:r w:rsidRPr="00860935">
                    <w:rPr>
                      <w:rFonts w:ascii="Open Sans" w:hAnsi="Open Sans" w:cs="Open Sans"/>
                      <w:bCs/>
                      <w:color w:val="000000" w:themeColor="text1"/>
                      <w:sz w:val="20"/>
                      <w:szCs w:val="20"/>
                      <w:lang w:val="es-ES"/>
                    </w:rPr>
                    <w:t xml:space="preserve">  </w:t>
                  </w:r>
                  <w:r w:rsidRPr="00C86A1E">
                    <w:rPr>
                      <w:rFonts w:ascii="Open Sans" w:hAnsi="Open Sans" w:cs="Open Sans"/>
                      <w:bCs/>
                      <w:color w:val="000000" w:themeColor="text1"/>
                      <w:sz w:val="20"/>
                      <w:szCs w:val="20"/>
                      <w:lang w:val="en-US"/>
                    </w:rPr>
                    <w:t>July 1980</w:t>
                  </w:r>
                </w:p>
                <w:p w14:paraId="70889779" w14:textId="77777777" w:rsidR="00A360E6" w:rsidRDefault="00A360E6" w:rsidP="002454FE">
                  <w:pPr>
                    <w:spacing w:after="0" w:line="240" w:lineRule="auto"/>
                    <w:jc w:val="right"/>
                    <w:rPr>
                      <w:rFonts w:ascii="Open Sans" w:hAnsi="Open Sans" w:cs="Open Sans"/>
                      <w:bCs/>
                      <w:color w:val="000000" w:themeColor="text1"/>
                      <w:sz w:val="20"/>
                      <w:szCs w:val="20"/>
                      <w:lang w:val="en-US"/>
                    </w:rPr>
                  </w:pPr>
                </w:p>
                <w:p w14:paraId="36E34AE8" w14:textId="75FC8508" w:rsidR="00431230" w:rsidRPr="00BF38A2" w:rsidRDefault="00E149AD" w:rsidP="00BF38A2">
                  <w:pPr>
                    <w:spacing w:after="0" w:line="240" w:lineRule="auto"/>
                    <w:jc w:val="right"/>
                    <w:rPr>
                      <w:rFonts w:ascii="Lora" w:hAnsi="Lora" w:cs="Open Sans"/>
                      <w:b/>
                      <w:bCs/>
                      <w:spacing w:val="30"/>
                      <w:sz w:val="24"/>
                      <w:szCs w:val="24"/>
                      <w:lang w:val="en-US"/>
                    </w:rPr>
                  </w:pPr>
                  <w:r>
                    <w:rPr>
                      <w:rFonts w:ascii="Lora" w:hAnsi="Lora" w:cs="Open Sans"/>
                      <w:b/>
                      <w:bCs/>
                      <w:spacing w:val="30"/>
                      <w:sz w:val="24"/>
                      <w:szCs w:val="24"/>
                      <w:lang w:val="en-US"/>
                    </w:rPr>
                    <w:t>GUIDEBOOKS AND ARTICLES</w:t>
                  </w:r>
                </w:p>
                <w:p w14:paraId="27E210F9" w14:textId="77777777" w:rsidR="00431230" w:rsidRPr="00860935" w:rsidRDefault="00431230" w:rsidP="00431230">
                  <w:pPr>
                    <w:spacing w:after="80" w:line="240" w:lineRule="auto"/>
                    <w:ind w:left="360"/>
                    <w:jc w:val="right"/>
                    <w:rPr>
                      <w:rFonts w:ascii="Open Sans" w:hAnsi="Open Sans" w:cs="Open Sans"/>
                      <w:bCs/>
                      <w:i/>
                      <w:iCs/>
                      <w:color w:val="000000" w:themeColor="text1"/>
                      <w:sz w:val="20"/>
                      <w:szCs w:val="20"/>
                      <w:lang w:val="en-US"/>
                    </w:rPr>
                  </w:pPr>
                  <w:r w:rsidRPr="00431230">
                    <w:rPr>
                      <w:rFonts w:ascii="Open Sans" w:hAnsi="Open Sans" w:cs="Open Sans"/>
                      <w:b/>
                      <w:i/>
                      <w:iCs/>
                      <w:color w:val="000000" w:themeColor="text1"/>
                      <w:sz w:val="20"/>
                      <w:szCs w:val="20"/>
                      <w:lang w:val="en-US"/>
                    </w:rPr>
                    <w:t>Asbury Global Day of Prayer</w:t>
                  </w:r>
                  <w:r>
                    <w:rPr>
                      <w:rFonts w:ascii="Open Sans" w:hAnsi="Open Sans" w:cs="Open Sans"/>
                      <w:b/>
                      <w:i/>
                      <w:iCs/>
                      <w:color w:val="000000" w:themeColor="text1"/>
                      <w:sz w:val="20"/>
                      <w:szCs w:val="20"/>
                      <w:lang w:val="en-US"/>
                    </w:rPr>
                    <w:t xml:space="preserve">. </w:t>
                  </w:r>
                  <w:r w:rsidRPr="00860935">
                    <w:rPr>
                      <w:rFonts w:ascii="Open Sans" w:hAnsi="Open Sans" w:cs="Open Sans"/>
                      <w:bCs/>
                      <w:i/>
                      <w:iCs/>
                      <w:color w:val="000000" w:themeColor="text1"/>
                      <w:sz w:val="20"/>
                      <w:szCs w:val="20"/>
                      <w:lang w:val="en-US"/>
                    </w:rPr>
                    <w:t>2021</w:t>
                  </w:r>
                </w:p>
                <w:p w14:paraId="6D20C56C" w14:textId="7AA96544" w:rsidR="00431230" w:rsidRPr="00860935" w:rsidRDefault="00431230" w:rsidP="00431230">
                  <w:pPr>
                    <w:spacing w:after="80" w:line="240" w:lineRule="auto"/>
                    <w:ind w:left="360"/>
                    <w:jc w:val="right"/>
                    <w:rPr>
                      <w:rFonts w:ascii="Open Sans" w:eastAsia="Times New Roman" w:hAnsi="Open Sans" w:cs="Open Sans"/>
                      <w:color w:val="262626" w:themeColor="text1" w:themeTint="D9"/>
                      <w:sz w:val="20"/>
                      <w:szCs w:val="20"/>
                      <w:lang w:val="en-US"/>
                    </w:rPr>
                  </w:pPr>
                  <w:r w:rsidRPr="00860935">
                    <w:rPr>
                      <w:rFonts w:ascii="Open Sans" w:hAnsi="Open Sans" w:cs="Open Sans"/>
                      <w:b/>
                      <w:i/>
                      <w:iCs/>
                      <w:color w:val="000000" w:themeColor="text1"/>
                      <w:sz w:val="20"/>
                      <w:szCs w:val="20"/>
                      <w:lang w:val="en-US"/>
                    </w:rPr>
                    <w:t>Fresh Expressions</w:t>
                  </w:r>
                  <w:r w:rsidRPr="00860935">
                    <w:rPr>
                      <w:rFonts w:ascii="Open Sans" w:eastAsia="Times New Roman" w:hAnsi="Open Sans" w:cs="Open Sans"/>
                      <w:color w:val="262626" w:themeColor="text1" w:themeTint="D9"/>
                      <w:sz w:val="20"/>
                      <w:szCs w:val="20"/>
                      <w:lang w:val="en-US"/>
                    </w:rPr>
                    <w:t xml:space="preserve">—Expresiones Divinas: </w:t>
                  </w:r>
                  <w:r w:rsidR="00DC0B03" w:rsidRPr="00860935">
                    <w:rPr>
                      <w:rFonts w:ascii="Open Sans" w:eastAsia="Times New Roman" w:hAnsi="Open Sans" w:cs="Open Sans"/>
                      <w:color w:val="262626" w:themeColor="text1" w:themeTint="D9"/>
                      <w:sz w:val="20"/>
                      <w:szCs w:val="20"/>
                      <w:lang w:val="en-US"/>
                    </w:rPr>
                    <w:t>Día</w:t>
                  </w:r>
                  <w:r w:rsidRPr="00860935">
                    <w:rPr>
                      <w:rFonts w:ascii="Open Sans" w:eastAsia="Times New Roman" w:hAnsi="Open Sans" w:cs="Open Sans"/>
                      <w:color w:val="262626" w:themeColor="text1" w:themeTint="D9"/>
                      <w:sz w:val="20"/>
                      <w:szCs w:val="20"/>
                      <w:lang w:val="en-US"/>
                    </w:rPr>
                    <w:t xml:space="preserve"> de Visión. </w:t>
                  </w:r>
                  <w:r>
                    <w:rPr>
                      <w:rFonts w:ascii="Open Sans" w:eastAsia="Times New Roman" w:hAnsi="Open Sans" w:cs="Open Sans"/>
                      <w:color w:val="262626" w:themeColor="text1" w:themeTint="D9"/>
                      <w:sz w:val="20"/>
                      <w:szCs w:val="20"/>
                      <w:lang w:val="es-ES"/>
                    </w:rPr>
                    <w:t>Cena Iglesia.</w:t>
                  </w:r>
                  <w:r w:rsidRPr="00A360E6">
                    <w:rPr>
                      <w:rFonts w:ascii="Open Sans" w:eastAsia="Times New Roman" w:hAnsi="Open Sans" w:cs="Open Sans"/>
                      <w:color w:val="262626" w:themeColor="text1" w:themeTint="D9"/>
                      <w:sz w:val="20"/>
                      <w:szCs w:val="20"/>
                      <w:lang w:val="es-ES"/>
                    </w:rPr>
                    <w:t xml:space="preserve"> </w:t>
                  </w:r>
                  <w:r w:rsidRPr="00431230">
                    <w:rPr>
                      <w:rFonts w:ascii="Open Sans" w:eastAsia="Times New Roman" w:hAnsi="Open Sans" w:cs="Open Sans"/>
                      <w:color w:val="262626" w:themeColor="text1" w:themeTint="D9"/>
                      <w:sz w:val="20"/>
                      <w:szCs w:val="20"/>
                      <w:lang w:val="es-ES"/>
                    </w:rPr>
                    <w:t xml:space="preserve">Cohorte de Arquitectos. </w:t>
                  </w:r>
                  <w:r w:rsidRPr="00860935">
                    <w:rPr>
                      <w:rFonts w:ascii="Open Sans" w:eastAsia="Times New Roman" w:hAnsi="Open Sans" w:cs="Open Sans"/>
                      <w:color w:val="262626" w:themeColor="text1" w:themeTint="D9"/>
                      <w:sz w:val="20"/>
                      <w:szCs w:val="20"/>
                      <w:lang w:val="en-US"/>
                    </w:rPr>
                    <w:t>2021</w:t>
                  </w:r>
                </w:p>
                <w:p w14:paraId="4065D028" w14:textId="77777777" w:rsidR="00431230" w:rsidRDefault="00431230" w:rsidP="00431230">
                  <w:pPr>
                    <w:spacing w:after="80" w:line="240" w:lineRule="auto"/>
                    <w:ind w:left="360"/>
                    <w:jc w:val="right"/>
                    <w:rPr>
                      <w:rFonts w:ascii="Open Sans" w:eastAsia="Times New Roman" w:hAnsi="Open Sans" w:cs="Open Sans"/>
                      <w:bCs/>
                      <w:color w:val="262626" w:themeColor="text1" w:themeTint="D9"/>
                      <w:sz w:val="20"/>
                      <w:szCs w:val="20"/>
                    </w:rPr>
                  </w:pPr>
                  <w:r w:rsidRPr="00083A2B">
                    <w:rPr>
                      <w:rFonts w:ascii="Open Sans" w:eastAsia="Times New Roman" w:hAnsi="Open Sans" w:cs="Open Sans"/>
                      <w:b/>
                      <w:i/>
                      <w:iCs/>
                      <w:color w:val="262626" w:themeColor="text1" w:themeTint="D9"/>
                      <w:sz w:val="20"/>
                      <w:szCs w:val="20"/>
                    </w:rPr>
                    <w:t xml:space="preserve">The Impact </w:t>
                  </w:r>
                  <w:r>
                    <w:rPr>
                      <w:rFonts w:ascii="Open Sans" w:eastAsia="Times New Roman" w:hAnsi="Open Sans" w:cs="Open Sans"/>
                      <w:b/>
                      <w:i/>
                      <w:iCs/>
                      <w:color w:val="262626" w:themeColor="text1" w:themeTint="D9"/>
                      <w:sz w:val="20"/>
                      <w:szCs w:val="20"/>
                    </w:rPr>
                    <w:t>of</w:t>
                  </w:r>
                  <w:r w:rsidRPr="00083A2B">
                    <w:rPr>
                      <w:rFonts w:ascii="Open Sans" w:eastAsia="Times New Roman" w:hAnsi="Open Sans" w:cs="Open Sans"/>
                      <w:b/>
                      <w:i/>
                      <w:iCs/>
                      <w:color w:val="262626" w:themeColor="text1" w:themeTint="D9"/>
                      <w:sz w:val="20"/>
                      <w:szCs w:val="20"/>
                    </w:rPr>
                    <w:t xml:space="preserve"> Theology </w:t>
                  </w:r>
                  <w:r>
                    <w:rPr>
                      <w:rFonts w:ascii="Open Sans" w:eastAsia="Times New Roman" w:hAnsi="Open Sans" w:cs="Open Sans"/>
                      <w:b/>
                      <w:i/>
                      <w:iCs/>
                      <w:color w:val="262626" w:themeColor="text1" w:themeTint="D9"/>
                      <w:sz w:val="20"/>
                      <w:szCs w:val="20"/>
                    </w:rPr>
                    <w:t>of</w:t>
                  </w:r>
                  <w:r w:rsidRPr="00083A2B">
                    <w:rPr>
                      <w:rFonts w:ascii="Open Sans" w:eastAsia="Times New Roman" w:hAnsi="Open Sans" w:cs="Open Sans"/>
                      <w:b/>
                      <w:i/>
                      <w:iCs/>
                      <w:color w:val="262626" w:themeColor="text1" w:themeTint="D9"/>
                      <w:sz w:val="20"/>
                      <w:szCs w:val="20"/>
                    </w:rPr>
                    <w:t xml:space="preserve"> Transformative Mission </w:t>
                  </w:r>
                  <w:r>
                    <w:rPr>
                      <w:rFonts w:ascii="Open Sans" w:eastAsia="Times New Roman" w:hAnsi="Open Sans" w:cs="Open Sans"/>
                      <w:b/>
                      <w:i/>
                      <w:iCs/>
                      <w:color w:val="262626" w:themeColor="text1" w:themeTint="D9"/>
                      <w:sz w:val="20"/>
                      <w:szCs w:val="20"/>
                    </w:rPr>
                    <w:t>on</w:t>
                  </w:r>
                  <w:r w:rsidRPr="00083A2B">
                    <w:rPr>
                      <w:rFonts w:ascii="Open Sans" w:eastAsia="Times New Roman" w:hAnsi="Open Sans" w:cs="Open Sans"/>
                      <w:b/>
                      <w:i/>
                      <w:iCs/>
                      <w:color w:val="262626" w:themeColor="text1" w:themeTint="D9"/>
                      <w:sz w:val="20"/>
                      <w:szCs w:val="20"/>
                    </w:rPr>
                    <w:t xml:space="preserve"> The Public Dimensions Faith</w:t>
                  </w:r>
                  <w:r>
                    <w:rPr>
                      <w:rFonts w:ascii="Open Sans" w:eastAsia="Times New Roman" w:hAnsi="Open Sans" w:cs="Open Sans"/>
                      <w:bCs/>
                      <w:color w:val="262626" w:themeColor="text1" w:themeTint="D9"/>
                      <w:sz w:val="20"/>
                      <w:szCs w:val="20"/>
                    </w:rPr>
                    <w:t>. 2015</w:t>
                  </w:r>
                </w:p>
                <w:p w14:paraId="04FBB4BB" w14:textId="3A84D114" w:rsidR="00431230" w:rsidRPr="00431230" w:rsidRDefault="00431230" w:rsidP="00431230">
                  <w:pPr>
                    <w:spacing w:after="80" w:line="240" w:lineRule="auto"/>
                    <w:ind w:left="360"/>
                    <w:jc w:val="right"/>
                    <w:rPr>
                      <w:rFonts w:ascii="Open Sans" w:eastAsia="Times New Roman" w:hAnsi="Open Sans" w:cs="Open Sans"/>
                      <w:bCs/>
                      <w:color w:val="262626" w:themeColor="text1" w:themeTint="D9"/>
                      <w:sz w:val="20"/>
                      <w:szCs w:val="20"/>
                    </w:rPr>
                  </w:pPr>
                  <w:r>
                    <w:rPr>
                      <w:rFonts w:ascii="Open Sans" w:eastAsia="Times New Roman" w:hAnsi="Open Sans" w:cs="Open Sans"/>
                      <w:b/>
                      <w:i/>
                      <w:iCs/>
                      <w:color w:val="262626" w:themeColor="text1" w:themeTint="D9"/>
                      <w:sz w:val="20"/>
                      <w:szCs w:val="20"/>
                    </w:rPr>
                    <w:t>Strategies to Plant Hispanic Latina Congregations in the USA</w:t>
                  </w:r>
                  <w:r>
                    <w:rPr>
                      <w:rFonts w:ascii="Open Sans" w:eastAsia="Times New Roman" w:hAnsi="Open Sans" w:cs="Open Sans"/>
                      <w:bCs/>
                      <w:i/>
                      <w:iCs/>
                      <w:color w:val="262626" w:themeColor="text1" w:themeTint="D9"/>
                      <w:sz w:val="20"/>
                      <w:szCs w:val="20"/>
                    </w:rPr>
                    <w:t xml:space="preserve">. </w:t>
                  </w:r>
                  <w:r w:rsidRPr="00431230">
                    <w:rPr>
                      <w:rFonts w:ascii="Open Sans" w:eastAsia="Times New Roman" w:hAnsi="Open Sans" w:cs="Open Sans"/>
                      <w:bCs/>
                      <w:color w:val="262626" w:themeColor="text1" w:themeTint="D9"/>
                      <w:sz w:val="20"/>
                      <w:szCs w:val="20"/>
                    </w:rPr>
                    <w:t>2009</w:t>
                  </w:r>
                  <w:r w:rsidRPr="00860935">
                    <w:rPr>
                      <w:rFonts w:ascii="Open Sans" w:hAnsi="Open Sans" w:cs="Open Sans"/>
                      <w:bCs/>
                      <w:color w:val="000000" w:themeColor="text1"/>
                      <w:sz w:val="20"/>
                      <w:szCs w:val="20"/>
                      <w:lang w:val="en-US"/>
                    </w:rPr>
                    <w:t xml:space="preserve"> </w:t>
                  </w:r>
                </w:p>
                <w:p w14:paraId="36A198AC" w14:textId="4649C83B" w:rsidR="00A360E6" w:rsidRPr="00431230" w:rsidRDefault="00083A2B" w:rsidP="00431230">
                  <w:pPr>
                    <w:spacing w:after="0" w:line="240" w:lineRule="auto"/>
                    <w:jc w:val="right"/>
                    <w:rPr>
                      <w:rFonts w:ascii="Open Sans" w:hAnsi="Open Sans" w:cs="Open Sans"/>
                      <w:b/>
                      <w:i/>
                      <w:iCs/>
                      <w:color w:val="000000"/>
                      <w:sz w:val="20"/>
                      <w:szCs w:val="20"/>
                    </w:rPr>
                  </w:pPr>
                  <w:r w:rsidRPr="00431230">
                    <w:rPr>
                      <w:rFonts w:ascii="Open Sans" w:hAnsi="Open Sans" w:cs="Open Sans"/>
                      <w:b/>
                      <w:i/>
                      <w:iCs/>
                      <w:color w:val="000000"/>
                      <w:sz w:val="20"/>
                      <w:szCs w:val="20"/>
                    </w:rPr>
                    <w:t xml:space="preserve">Hope in the Horizon: A Fresh Wind Blowing in </w:t>
                  </w:r>
                  <w:r w:rsidR="00431230">
                    <w:rPr>
                      <w:rFonts w:ascii="Open Sans" w:hAnsi="Open Sans" w:cs="Open Sans"/>
                      <w:b/>
                      <w:i/>
                      <w:iCs/>
                      <w:color w:val="000000"/>
                      <w:sz w:val="20"/>
                      <w:szCs w:val="20"/>
                    </w:rPr>
                    <w:t xml:space="preserve">the UMC. </w:t>
                  </w:r>
                  <w:r w:rsidR="00A360E6" w:rsidRPr="00431230">
                    <w:rPr>
                      <w:rFonts w:ascii="Open Sans" w:hAnsi="Open Sans" w:cs="Open Sans"/>
                      <w:bCs/>
                      <w:i/>
                      <w:iCs/>
                      <w:color w:val="000000" w:themeColor="text1"/>
                      <w:sz w:val="20"/>
                      <w:szCs w:val="20"/>
                      <w:lang w:val="en-US"/>
                    </w:rPr>
                    <w:t>The Interpreter</w:t>
                  </w:r>
                  <w:r w:rsidR="00431230">
                    <w:rPr>
                      <w:rFonts w:ascii="Open Sans" w:hAnsi="Open Sans" w:cs="Open Sans"/>
                      <w:bCs/>
                      <w:i/>
                      <w:iCs/>
                      <w:color w:val="000000" w:themeColor="text1"/>
                      <w:sz w:val="20"/>
                      <w:szCs w:val="20"/>
                      <w:lang w:val="en-US"/>
                    </w:rPr>
                    <w:t>. 2004</w:t>
                  </w:r>
                </w:p>
                <w:p w14:paraId="7CE62B2D" w14:textId="4A529C6A" w:rsidR="00A360E6" w:rsidRPr="00860935" w:rsidRDefault="00431230" w:rsidP="00A360E6">
                  <w:pPr>
                    <w:spacing w:after="80" w:line="240" w:lineRule="auto"/>
                    <w:ind w:left="360"/>
                    <w:jc w:val="right"/>
                    <w:rPr>
                      <w:rFonts w:ascii="Open Sans" w:eastAsia="Times New Roman" w:hAnsi="Open Sans" w:cs="Open Sans"/>
                      <w:color w:val="262626" w:themeColor="text1" w:themeTint="D9"/>
                      <w:sz w:val="20"/>
                      <w:szCs w:val="20"/>
                      <w:lang w:val="en-US"/>
                    </w:rPr>
                  </w:pPr>
                  <w:r>
                    <w:rPr>
                      <w:rFonts w:ascii="Open Sans" w:hAnsi="Open Sans" w:cs="Open Sans"/>
                      <w:b/>
                      <w:i/>
                      <w:iCs/>
                      <w:color w:val="000000" w:themeColor="text1"/>
                      <w:sz w:val="20"/>
                      <w:szCs w:val="20"/>
                      <w:lang w:val="en-US"/>
                    </w:rPr>
                    <w:t>Church</w:t>
                  </w:r>
                  <w:r w:rsidR="00A360E6" w:rsidRPr="00C86A1E">
                    <w:rPr>
                      <w:rFonts w:ascii="Open Sans" w:hAnsi="Open Sans" w:cs="Open Sans"/>
                      <w:b/>
                      <w:i/>
                      <w:iCs/>
                      <w:color w:val="000000" w:themeColor="text1"/>
                      <w:sz w:val="20"/>
                      <w:szCs w:val="20"/>
                      <w:lang w:val="en-US"/>
                    </w:rPr>
                    <w:t xml:space="preserve"> </w:t>
                  </w:r>
                  <w:r>
                    <w:rPr>
                      <w:rFonts w:ascii="Open Sans" w:hAnsi="Open Sans" w:cs="Open Sans"/>
                      <w:b/>
                      <w:i/>
                      <w:iCs/>
                      <w:color w:val="000000" w:themeColor="text1"/>
                      <w:sz w:val="20"/>
                      <w:szCs w:val="20"/>
                      <w:lang w:val="en-US"/>
                    </w:rPr>
                    <w:t xml:space="preserve">Planting </w:t>
                  </w:r>
                  <w:r w:rsidR="00A360E6" w:rsidRPr="00C86A1E">
                    <w:rPr>
                      <w:rFonts w:ascii="Open Sans" w:hAnsi="Open Sans" w:cs="Open Sans"/>
                      <w:b/>
                      <w:i/>
                      <w:iCs/>
                      <w:color w:val="000000" w:themeColor="text1"/>
                      <w:sz w:val="20"/>
                      <w:szCs w:val="20"/>
                      <w:lang w:val="en-US"/>
                    </w:rPr>
                    <w:t>Leadership Incubator Guidebook</w:t>
                  </w:r>
                  <w:r w:rsidR="00A360E6">
                    <w:rPr>
                      <w:rFonts w:ascii="Open Sans" w:eastAsia="Times New Roman" w:hAnsi="Open Sans" w:cs="Open Sans"/>
                      <w:color w:val="262626" w:themeColor="text1" w:themeTint="D9"/>
                      <w:sz w:val="20"/>
                      <w:szCs w:val="20"/>
                      <w:lang w:val="en-US"/>
                    </w:rPr>
                    <w:t xml:space="preserve">: Spanish. </w:t>
                  </w:r>
                  <w:r w:rsidR="00A360E6" w:rsidRPr="00860935">
                    <w:rPr>
                      <w:rFonts w:ascii="Open Sans" w:eastAsia="Times New Roman" w:hAnsi="Open Sans" w:cs="Open Sans"/>
                      <w:color w:val="262626" w:themeColor="text1" w:themeTint="D9"/>
                      <w:sz w:val="20"/>
                      <w:szCs w:val="20"/>
                      <w:lang w:val="en-US"/>
                    </w:rPr>
                    <w:t>2003</w:t>
                  </w:r>
                </w:p>
                <w:p w14:paraId="63673330" w14:textId="79496C8F" w:rsidR="00AB0A68" w:rsidRPr="00856B69" w:rsidRDefault="00431230" w:rsidP="00856B69">
                  <w:pPr>
                    <w:spacing w:after="80" w:line="240" w:lineRule="auto"/>
                    <w:ind w:left="360"/>
                    <w:jc w:val="right"/>
                    <w:rPr>
                      <w:rFonts w:ascii="Open Sans" w:hAnsi="Open Sans" w:cs="Open Sans"/>
                      <w:bCs/>
                      <w:i/>
                      <w:iCs/>
                      <w:color w:val="000000" w:themeColor="text1"/>
                      <w:sz w:val="20"/>
                      <w:szCs w:val="20"/>
                      <w:lang w:val="en-US"/>
                    </w:rPr>
                  </w:pPr>
                  <w:r w:rsidRPr="00083A2B">
                    <w:rPr>
                      <w:rFonts w:ascii="Open Sans" w:hAnsi="Open Sans" w:cs="Open Sans"/>
                      <w:b/>
                      <w:i/>
                      <w:iCs/>
                      <w:color w:val="000000" w:themeColor="text1"/>
                      <w:sz w:val="20"/>
                      <w:szCs w:val="20"/>
                      <w:lang w:val="en-US"/>
                    </w:rPr>
                    <w:t>The Building and Breaking of the Hispanic Families</w:t>
                  </w:r>
                  <w:r>
                    <w:rPr>
                      <w:rFonts w:ascii="Open Sans" w:hAnsi="Open Sans" w:cs="Open Sans"/>
                      <w:bCs/>
                      <w:i/>
                      <w:iCs/>
                      <w:color w:val="000000" w:themeColor="text1"/>
                      <w:sz w:val="20"/>
                      <w:szCs w:val="20"/>
                      <w:lang w:val="en-US"/>
                    </w:rPr>
                    <w:t>: Case Study. 1998.</w:t>
                  </w:r>
                </w:p>
              </w:tc>
            </w:tr>
            <w:tr w:rsidR="00AB0A68" w:rsidRPr="00431230" w14:paraId="17F77EEE" w14:textId="77777777" w:rsidTr="002454FE">
              <w:trPr>
                <w:trHeight w:val="182"/>
              </w:trPr>
              <w:tc>
                <w:tcPr>
                  <w:tcW w:w="4936" w:type="dxa"/>
                </w:tcPr>
                <w:p w14:paraId="380AF8CC" w14:textId="77777777" w:rsidR="00AB0A68" w:rsidRPr="00431230" w:rsidRDefault="00AB0A68" w:rsidP="002454FE">
                  <w:pPr>
                    <w:spacing w:after="0" w:line="240" w:lineRule="auto"/>
                    <w:jc w:val="right"/>
                    <w:rPr>
                      <w:rFonts w:ascii="Open Sans" w:hAnsi="Open Sans" w:cs="Open Sans"/>
                      <w:b/>
                      <w:color w:val="D9B289"/>
                      <w:sz w:val="16"/>
                      <w:szCs w:val="16"/>
                      <w:lang w:val="en-US"/>
                    </w:rPr>
                  </w:pPr>
                </w:p>
              </w:tc>
            </w:tr>
            <w:tr w:rsidR="00AB0A68" w:rsidRPr="00C86A1E" w14:paraId="5ED7A1DB" w14:textId="77777777" w:rsidTr="002454FE">
              <w:trPr>
                <w:trHeight w:val="540"/>
              </w:trPr>
              <w:tc>
                <w:tcPr>
                  <w:tcW w:w="4936" w:type="dxa"/>
                  <w:vAlign w:val="center"/>
                </w:tcPr>
                <w:p w14:paraId="7568A9C2" w14:textId="2126D1A7" w:rsidR="00AB0A68" w:rsidRPr="00C86A1E" w:rsidRDefault="00AB0A68" w:rsidP="002454FE">
                  <w:pPr>
                    <w:spacing w:after="0" w:line="240" w:lineRule="auto"/>
                    <w:jc w:val="right"/>
                    <w:rPr>
                      <w:rFonts w:ascii="Lora" w:hAnsi="Lora" w:cs="Open Sans"/>
                      <w:b/>
                      <w:bCs/>
                      <w:spacing w:val="30"/>
                      <w:sz w:val="24"/>
                      <w:szCs w:val="24"/>
                      <w:lang w:val="en-US"/>
                    </w:rPr>
                  </w:pPr>
                  <w:r w:rsidRPr="00C86A1E">
                    <w:rPr>
                      <w:rFonts w:ascii="Lora" w:hAnsi="Lora" w:cs="Open Sans"/>
                      <w:b/>
                      <w:bCs/>
                      <w:spacing w:val="30"/>
                      <w:sz w:val="24"/>
                      <w:szCs w:val="24"/>
                      <w:lang w:val="en-US"/>
                    </w:rPr>
                    <w:t>CERTIFICATIONS</w:t>
                  </w:r>
                  <w:r w:rsidR="004D37AC">
                    <w:rPr>
                      <w:rFonts w:ascii="Lora" w:hAnsi="Lora" w:cs="Open Sans"/>
                      <w:b/>
                      <w:bCs/>
                      <w:spacing w:val="30"/>
                      <w:sz w:val="24"/>
                      <w:szCs w:val="24"/>
                      <w:lang w:val="en-US"/>
                    </w:rPr>
                    <w:t>, BOARDS &amp; AWARDS</w:t>
                  </w:r>
                </w:p>
                <w:p w14:paraId="4B456F5D" w14:textId="77777777" w:rsidR="00AB0A68" w:rsidRPr="00C86A1E" w:rsidRDefault="00AB0A68" w:rsidP="002454FE">
                  <w:pPr>
                    <w:spacing w:after="0" w:line="240" w:lineRule="auto"/>
                    <w:jc w:val="right"/>
                    <w:rPr>
                      <w:rFonts w:ascii="Lora" w:hAnsi="Lora" w:cs="Open Sans"/>
                      <w:b/>
                      <w:bCs/>
                      <w:spacing w:val="30"/>
                      <w:sz w:val="16"/>
                      <w:szCs w:val="16"/>
                      <w:lang w:val="en-US"/>
                    </w:rPr>
                  </w:pPr>
                </w:p>
                <w:p w14:paraId="41CE0E3D" w14:textId="77777777" w:rsidR="00AB0A68" w:rsidRPr="00C86A1E" w:rsidRDefault="00AB0A68" w:rsidP="002454FE">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t>The River Network Coaching</w:t>
                  </w:r>
                </w:p>
                <w:p w14:paraId="190510A1" w14:textId="77777777" w:rsidR="00AB0A68" w:rsidRPr="00C86A1E" w:rsidRDefault="00AB0A68" w:rsidP="002454FE">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Cs/>
                      <w:color w:val="000000" w:themeColor="text1"/>
                      <w:sz w:val="20"/>
                      <w:szCs w:val="20"/>
                      <w:lang w:val="en-US"/>
                    </w:rPr>
                    <w:t>2022</w:t>
                  </w:r>
                  <w:r w:rsidRPr="00C86A1E">
                    <w:rPr>
                      <w:rFonts w:ascii="Open Sans" w:hAnsi="Open Sans" w:cs="Open Sans"/>
                      <w:b/>
                      <w:color w:val="000000" w:themeColor="text1"/>
                      <w:sz w:val="20"/>
                      <w:szCs w:val="20"/>
                      <w:lang w:val="en-US"/>
                    </w:rPr>
                    <w:t xml:space="preserve"> </w:t>
                  </w:r>
                </w:p>
                <w:p w14:paraId="725BBB7D" w14:textId="77777777" w:rsidR="00AB0A68" w:rsidRPr="00C86A1E" w:rsidRDefault="00AB0A68" w:rsidP="002454FE">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t>Missional Formation Coaching/Healthy Rhythms</w:t>
                  </w:r>
                </w:p>
                <w:p w14:paraId="4434A3CB" w14:textId="77777777" w:rsidR="00AB0A68" w:rsidRPr="00C86A1E" w:rsidRDefault="00AB0A68" w:rsidP="002454FE">
                  <w:pPr>
                    <w:spacing w:after="0" w:line="276" w:lineRule="auto"/>
                    <w:jc w:val="right"/>
                    <w:rPr>
                      <w:rFonts w:ascii="Open Sans" w:hAnsi="Open Sans" w:cs="Open Sans"/>
                      <w:bCs/>
                      <w:color w:val="000000" w:themeColor="text1"/>
                      <w:sz w:val="20"/>
                      <w:szCs w:val="20"/>
                      <w:lang w:val="en-US"/>
                    </w:rPr>
                  </w:pPr>
                  <w:r w:rsidRPr="00C86A1E">
                    <w:rPr>
                      <w:rFonts w:ascii="Open Sans" w:hAnsi="Open Sans" w:cs="Open Sans"/>
                      <w:bCs/>
                      <w:color w:val="000000" w:themeColor="text1"/>
                      <w:sz w:val="20"/>
                      <w:szCs w:val="20"/>
                      <w:lang w:val="en-US"/>
                    </w:rPr>
                    <w:t>2021</w:t>
                  </w:r>
                </w:p>
                <w:p w14:paraId="327C867A" w14:textId="77777777" w:rsidR="00AB0A68" w:rsidRPr="00C86A1E" w:rsidRDefault="00AB0A68" w:rsidP="002454FE">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t xml:space="preserve">SBDM Board member Bryan Station High School </w:t>
                  </w:r>
                </w:p>
                <w:p w14:paraId="6E3FC717" w14:textId="77777777" w:rsidR="00AB0A68" w:rsidRPr="00C86A1E" w:rsidRDefault="00AB0A68" w:rsidP="002454FE">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Cs/>
                      <w:color w:val="000000" w:themeColor="text1"/>
                      <w:sz w:val="20"/>
                      <w:szCs w:val="20"/>
                      <w:lang w:val="en-US"/>
                    </w:rPr>
                    <w:t>2022</w:t>
                  </w:r>
                  <w:r w:rsidRPr="00C86A1E">
                    <w:rPr>
                      <w:rFonts w:ascii="Open Sans" w:hAnsi="Open Sans" w:cs="Open Sans"/>
                      <w:b/>
                      <w:color w:val="000000" w:themeColor="text1"/>
                      <w:sz w:val="20"/>
                      <w:szCs w:val="20"/>
                      <w:lang w:val="en-US"/>
                    </w:rPr>
                    <w:t>.</w:t>
                  </w:r>
                </w:p>
                <w:p w14:paraId="70DBF01F" w14:textId="151FEC92" w:rsidR="004D37AC" w:rsidRPr="00C86A1E" w:rsidRDefault="00AB0A68" w:rsidP="004D37AC">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t xml:space="preserve">UTS Board member </w:t>
                  </w:r>
                </w:p>
                <w:p w14:paraId="7EEC355E" w14:textId="04C3559D" w:rsidR="00AB0A68" w:rsidRDefault="00AB0A68" w:rsidP="002454FE">
                  <w:pPr>
                    <w:spacing w:after="0" w:line="276" w:lineRule="auto"/>
                    <w:jc w:val="right"/>
                    <w:rPr>
                      <w:rFonts w:ascii="Open Sans" w:hAnsi="Open Sans" w:cs="Open Sans"/>
                      <w:bCs/>
                      <w:color w:val="000000" w:themeColor="text1"/>
                      <w:sz w:val="20"/>
                      <w:szCs w:val="20"/>
                      <w:lang w:val="en-US"/>
                    </w:rPr>
                  </w:pPr>
                  <w:r w:rsidRPr="00C86A1E">
                    <w:rPr>
                      <w:rFonts w:ascii="Open Sans" w:hAnsi="Open Sans" w:cs="Open Sans"/>
                      <w:bCs/>
                      <w:color w:val="000000" w:themeColor="text1"/>
                      <w:sz w:val="20"/>
                      <w:szCs w:val="20"/>
                      <w:lang w:val="en-US"/>
                    </w:rPr>
                    <w:t>2017-2018</w:t>
                  </w:r>
                </w:p>
                <w:p w14:paraId="54B820D4" w14:textId="168D3ABE" w:rsidR="004D37AC" w:rsidRDefault="004D37AC" w:rsidP="002454FE">
                  <w:pPr>
                    <w:spacing w:after="0" w:line="276" w:lineRule="auto"/>
                    <w:jc w:val="right"/>
                    <w:rPr>
                      <w:rFonts w:ascii="Open Sans" w:hAnsi="Open Sans" w:cs="Open Sans"/>
                      <w:bCs/>
                      <w:color w:val="000000" w:themeColor="text1"/>
                      <w:sz w:val="20"/>
                      <w:szCs w:val="20"/>
                      <w:lang w:val="en-US"/>
                    </w:rPr>
                  </w:pPr>
                  <w:r>
                    <w:rPr>
                      <w:rFonts w:ascii="Open Sans" w:hAnsi="Open Sans" w:cs="Open Sans"/>
                      <w:b/>
                      <w:color w:val="000000" w:themeColor="text1"/>
                      <w:sz w:val="20"/>
                      <w:szCs w:val="20"/>
                      <w:lang w:val="en-US"/>
                    </w:rPr>
                    <w:t xml:space="preserve">Wesleyan Covenant Association Council Member. </w:t>
                  </w:r>
                  <w:r>
                    <w:rPr>
                      <w:rFonts w:ascii="Open Sans" w:hAnsi="Open Sans" w:cs="Open Sans"/>
                      <w:bCs/>
                      <w:color w:val="000000" w:themeColor="text1"/>
                      <w:sz w:val="20"/>
                      <w:szCs w:val="20"/>
                      <w:lang w:val="en-US"/>
                    </w:rPr>
                    <w:t>2017-2018.</w:t>
                  </w:r>
                </w:p>
                <w:p w14:paraId="46C84BBD" w14:textId="77777777" w:rsidR="00AB0A68" w:rsidRPr="00C86A1E" w:rsidRDefault="00AB0A68" w:rsidP="002454FE">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lastRenderedPageBreak/>
                    <w:t>Fresh Expressions Coaching</w:t>
                  </w:r>
                </w:p>
                <w:p w14:paraId="0D0E5D6B" w14:textId="77777777" w:rsidR="00AB0A68" w:rsidRPr="00C86A1E" w:rsidRDefault="00AB0A68" w:rsidP="002454FE">
                  <w:pPr>
                    <w:spacing w:after="0" w:line="276" w:lineRule="auto"/>
                    <w:jc w:val="right"/>
                    <w:rPr>
                      <w:rFonts w:ascii="Open Sans" w:hAnsi="Open Sans" w:cs="Open Sans"/>
                      <w:bCs/>
                      <w:color w:val="000000" w:themeColor="text1"/>
                      <w:sz w:val="20"/>
                      <w:szCs w:val="20"/>
                      <w:lang w:val="en-US"/>
                    </w:rPr>
                  </w:pPr>
                  <w:r w:rsidRPr="00C86A1E">
                    <w:rPr>
                      <w:rFonts w:ascii="Open Sans" w:hAnsi="Open Sans" w:cs="Open Sans"/>
                      <w:bCs/>
                      <w:color w:val="000000" w:themeColor="text1"/>
                      <w:sz w:val="20"/>
                      <w:szCs w:val="20"/>
                      <w:lang w:val="en-US"/>
                    </w:rPr>
                    <w:t>2017</w:t>
                  </w:r>
                </w:p>
                <w:p w14:paraId="7B22777B" w14:textId="77777777" w:rsidR="00AB0A68" w:rsidRPr="00C86A1E" w:rsidRDefault="00AB0A68" w:rsidP="002454FE">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t>Path 1 Coaching</w:t>
                  </w:r>
                </w:p>
                <w:p w14:paraId="744EB0ED" w14:textId="77777777" w:rsidR="00AB0A68" w:rsidRPr="00C86A1E" w:rsidRDefault="00AB0A68" w:rsidP="002454FE">
                  <w:pPr>
                    <w:spacing w:after="0" w:line="276" w:lineRule="auto"/>
                    <w:jc w:val="right"/>
                    <w:rPr>
                      <w:rFonts w:ascii="Open Sans" w:hAnsi="Open Sans" w:cs="Open Sans"/>
                      <w:bCs/>
                      <w:color w:val="000000" w:themeColor="text1"/>
                      <w:sz w:val="20"/>
                      <w:szCs w:val="20"/>
                      <w:lang w:val="en-US"/>
                    </w:rPr>
                  </w:pPr>
                  <w:r w:rsidRPr="00C86A1E">
                    <w:rPr>
                      <w:rFonts w:ascii="Open Sans" w:hAnsi="Open Sans" w:cs="Open Sans"/>
                      <w:bCs/>
                      <w:color w:val="000000" w:themeColor="text1"/>
                      <w:sz w:val="20"/>
                      <w:szCs w:val="20"/>
                      <w:lang w:val="en-US"/>
                    </w:rPr>
                    <w:t>GBOD 2013</w:t>
                  </w:r>
                </w:p>
                <w:p w14:paraId="09E66F0F" w14:textId="77777777" w:rsidR="00AB0A68" w:rsidRPr="00C86A1E" w:rsidRDefault="00AB0A68" w:rsidP="002454FE">
                  <w:pPr>
                    <w:spacing w:after="0" w:line="276" w:lineRule="auto"/>
                    <w:jc w:val="right"/>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t xml:space="preserve">Seven Counties, Louisville, KY </w:t>
                  </w:r>
                </w:p>
                <w:p w14:paraId="0CC1B5C5" w14:textId="77777777" w:rsidR="00AB0A68" w:rsidRDefault="00AB0A68" w:rsidP="002454FE">
                  <w:pPr>
                    <w:spacing w:after="0" w:line="276" w:lineRule="auto"/>
                    <w:jc w:val="right"/>
                    <w:rPr>
                      <w:rFonts w:ascii="Open Sans" w:hAnsi="Open Sans" w:cs="Open Sans"/>
                      <w:bCs/>
                      <w:color w:val="000000" w:themeColor="text1"/>
                      <w:sz w:val="20"/>
                      <w:szCs w:val="20"/>
                      <w:lang w:val="en-US"/>
                    </w:rPr>
                  </w:pPr>
                  <w:r w:rsidRPr="00C86A1E">
                    <w:rPr>
                      <w:rFonts w:ascii="Open Sans" w:hAnsi="Open Sans" w:cs="Open Sans"/>
                      <w:bCs/>
                      <w:color w:val="000000" w:themeColor="text1"/>
                      <w:sz w:val="20"/>
                      <w:szCs w:val="20"/>
                      <w:lang w:val="en-US"/>
                    </w:rPr>
                    <w:t>2010</w:t>
                  </w:r>
                </w:p>
                <w:p w14:paraId="7E66EE33" w14:textId="77777777" w:rsidR="004D37AC" w:rsidRPr="004D37AC" w:rsidRDefault="004D37AC" w:rsidP="004D37AC">
                  <w:pPr>
                    <w:spacing w:after="0" w:line="276" w:lineRule="auto"/>
                    <w:jc w:val="right"/>
                    <w:rPr>
                      <w:rFonts w:ascii="Open Sans" w:hAnsi="Open Sans" w:cs="Open Sans"/>
                      <w:bCs/>
                      <w:color w:val="000000" w:themeColor="text1"/>
                      <w:sz w:val="20"/>
                      <w:szCs w:val="20"/>
                      <w:lang w:val="en-US"/>
                    </w:rPr>
                  </w:pPr>
                  <w:r w:rsidRPr="004D37AC">
                    <w:rPr>
                      <w:rFonts w:ascii="Open Sans" w:hAnsi="Open Sans" w:cs="Open Sans"/>
                      <w:b/>
                      <w:color w:val="000000" w:themeColor="text1"/>
                      <w:sz w:val="20"/>
                      <w:szCs w:val="20"/>
                      <w:lang w:val="en-US"/>
                    </w:rPr>
                    <w:t>Denman Evangelism Award</w:t>
                  </w:r>
                  <w:r>
                    <w:rPr>
                      <w:rFonts w:ascii="Open Sans" w:hAnsi="Open Sans" w:cs="Open Sans"/>
                      <w:bCs/>
                      <w:color w:val="000000" w:themeColor="text1"/>
                      <w:sz w:val="20"/>
                      <w:szCs w:val="20"/>
                      <w:lang w:val="en-US"/>
                    </w:rPr>
                    <w:t xml:space="preserve">. 2004. </w:t>
                  </w:r>
                </w:p>
                <w:p w14:paraId="683F48C5" w14:textId="5B37F513" w:rsidR="004D37AC" w:rsidRPr="00C86A1E" w:rsidRDefault="004D37AC" w:rsidP="002454FE">
                  <w:pPr>
                    <w:spacing w:after="0" w:line="276" w:lineRule="auto"/>
                    <w:jc w:val="right"/>
                    <w:rPr>
                      <w:rFonts w:ascii="Open Sans" w:hAnsi="Open Sans" w:cs="Open Sans"/>
                      <w:b/>
                      <w:color w:val="000000" w:themeColor="text1"/>
                      <w:sz w:val="20"/>
                      <w:szCs w:val="20"/>
                      <w:lang w:val="en-US"/>
                    </w:rPr>
                  </w:pPr>
                </w:p>
              </w:tc>
            </w:tr>
            <w:tr w:rsidR="00AB0A68" w:rsidRPr="00C86A1E" w14:paraId="6F510625" w14:textId="77777777" w:rsidTr="002454FE">
              <w:trPr>
                <w:trHeight w:val="287"/>
              </w:trPr>
              <w:tc>
                <w:tcPr>
                  <w:tcW w:w="4936" w:type="dxa"/>
                  <w:shd w:val="clear" w:color="auto" w:fill="auto"/>
                  <w:vAlign w:val="center"/>
                </w:tcPr>
                <w:p w14:paraId="116924CE" w14:textId="77777777" w:rsidR="00AB0A68" w:rsidRPr="00C86A1E" w:rsidRDefault="00AB0A68" w:rsidP="002454FE">
                  <w:pPr>
                    <w:spacing w:after="0" w:line="240" w:lineRule="auto"/>
                    <w:jc w:val="right"/>
                    <w:rPr>
                      <w:rFonts w:ascii="Lora" w:hAnsi="Lora" w:cs="Open Sans"/>
                      <w:b/>
                      <w:bCs/>
                      <w:spacing w:val="30"/>
                      <w:sz w:val="13"/>
                      <w:szCs w:val="13"/>
                      <w:lang w:val="en-US"/>
                    </w:rPr>
                  </w:pPr>
                </w:p>
                <w:p w14:paraId="09B5A8F0" w14:textId="77777777" w:rsidR="00AB0A68" w:rsidRPr="00C86A1E" w:rsidRDefault="00AB0A68" w:rsidP="002454FE">
                  <w:pPr>
                    <w:spacing w:after="0" w:line="240" w:lineRule="auto"/>
                    <w:jc w:val="right"/>
                    <w:rPr>
                      <w:rFonts w:ascii="Lora" w:hAnsi="Lora" w:cs="Open Sans"/>
                      <w:b/>
                      <w:bCs/>
                      <w:spacing w:val="30"/>
                      <w:sz w:val="24"/>
                      <w:szCs w:val="24"/>
                      <w:lang w:val="en-US"/>
                    </w:rPr>
                  </w:pPr>
                  <w:r w:rsidRPr="00C86A1E">
                    <w:rPr>
                      <w:rFonts w:ascii="Lora" w:hAnsi="Lora" w:cs="Open Sans"/>
                      <w:b/>
                      <w:bCs/>
                      <w:spacing w:val="30"/>
                      <w:sz w:val="24"/>
                      <w:szCs w:val="24"/>
                      <w:lang w:val="en-US"/>
                    </w:rPr>
                    <w:t>TEACHING–ACADEMIC EXPERIENCE</w:t>
                  </w:r>
                </w:p>
                <w:p w14:paraId="191EB836" w14:textId="77777777" w:rsidR="00AB0A68" w:rsidRPr="00C86A1E" w:rsidRDefault="00AB0A68" w:rsidP="002454FE">
                  <w:pPr>
                    <w:spacing w:after="0" w:line="240" w:lineRule="auto"/>
                    <w:jc w:val="right"/>
                    <w:rPr>
                      <w:rFonts w:ascii="Lora" w:hAnsi="Lora" w:cs="Open Sans"/>
                      <w:b/>
                      <w:bCs/>
                      <w:spacing w:val="30"/>
                      <w:sz w:val="16"/>
                      <w:szCs w:val="16"/>
                      <w:lang w:val="en-US"/>
                    </w:rPr>
                  </w:pPr>
                </w:p>
                <w:p w14:paraId="4A8DABDC" w14:textId="33FAB493" w:rsidR="00AB0A68" w:rsidRDefault="00AB0A68" w:rsidP="002454FE">
                  <w:pPr>
                    <w:spacing w:after="0" w:line="240" w:lineRule="auto"/>
                    <w:jc w:val="right"/>
                    <w:rPr>
                      <w:rFonts w:ascii="Open Sans" w:eastAsia="Times New Roman" w:hAnsi="Open Sans" w:cs="Open Sans"/>
                      <w:color w:val="262626" w:themeColor="text1" w:themeTint="D9"/>
                      <w:sz w:val="20"/>
                      <w:szCs w:val="20"/>
                      <w:lang w:val="en-US" w:eastAsia="bg-BG"/>
                    </w:rPr>
                  </w:pPr>
                  <w:r w:rsidRPr="00C86A1E">
                    <w:rPr>
                      <w:rFonts w:ascii="Open Sans" w:eastAsia="Times New Roman" w:hAnsi="Open Sans" w:cs="Open Sans"/>
                      <w:color w:val="262626" w:themeColor="text1" w:themeTint="D9"/>
                      <w:sz w:val="20"/>
                      <w:szCs w:val="20"/>
                      <w:lang w:val="en-US" w:eastAsia="bg-BG"/>
                    </w:rPr>
                    <w:t>Adjunct Professor Latino Ministry Formation—Asbury Seminary</w:t>
                  </w:r>
                  <w:r w:rsidR="00011216">
                    <w:rPr>
                      <w:rFonts w:ascii="Open Sans" w:eastAsia="Times New Roman" w:hAnsi="Open Sans" w:cs="Open Sans"/>
                      <w:color w:val="262626" w:themeColor="text1" w:themeTint="D9"/>
                      <w:sz w:val="20"/>
                      <w:szCs w:val="20"/>
                      <w:lang w:val="en-US" w:eastAsia="bg-BG"/>
                    </w:rPr>
                    <w:t>.</w:t>
                  </w:r>
                  <w:r w:rsidRPr="00C86A1E">
                    <w:rPr>
                      <w:rFonts w:ascii="Open Sans" w:eastAsia="Times New Roman" w:hAnsi="Open Sans" w:cs="Open Sans"/>
                      <w:color w:val="262626" w:themeColor="text1" w:themeTint="D9"/>
                      <w:sz w:val="20"/>
                      <w:szCs w:val="20"/>
                      <w:lang w:val="en-US" w:eastAsia="bg-BG"/>
                    </w:rPr>
                    <w:t xml:space="preserve"> 2018 to </w:t>
                  </w:r>
                  <w:r w:rsidR="00827859" w:rsidRPr="00C86A1E">
                    <w:rPr>
                      <w:rFonts w:ascii="Open Sans" w:eastAsia="Times New Roman" w:hAnsi="Open Sans" w:cs="Open Sans"/>
                      <w:color w:val="262626" w:themeColor="text1" w:themeTint="D9"/>
                      <w:sz w:val="20"/>
                      <w:szCs w:val="20"/>
                      <w:lang w:val="en-US" w:eastAsia="bg-BG"/>
                    </w:rPr>
                    <w:t>present.</w:t>
                  </w:r>
                </w:p>
                <w:p w14:paraId="11CB425A" w14:textId="77777777" w:rsidR="00D13786" w:rsidRPr="00C86A1E" w:rsidRDefault="00D13786" w:rsidP="002454FE">
                  <w:pPr>
                    <w:spacing w:after="0" w:line="240" w:lineRule="auto"/>
                    <w:jc w:val="right"/>
                    <w:rPr>
                      <w:rFonts w:ascii="Open Sans" w:eastAsia="Times New Roman" w:hAnsi="Open Sans" w:cs="Open Sans"/>
                      <w:color w:val="262626" w:themeColor="text1" w:themeTint="D9"/>
                      <w:sz w:val="20"/>
                      <w:szCs w:val="20"/>
                      <w:lang w:val="en-US" w:eastAsia="bg-BG"/>
                    </w:rPr>
                  </w:pPr>
                </w:p>
                <w:p w14:paraId="3806F243" w14:textId="33EE3522" w:rsidR="00AB0A68" w:rsidRDefault="00AB0A68" w:rsidP="002454FE">
                  <w:pPr>
                    <w:spacing w:after="0" w:line="240" w:lineRule="auto"/>
                    <w:jc w:val="right"/>
                    <w:rPr>
                      <w:rFonts w:ascii="Open Sans" w:eastAsia="Times New Roman" w:hAnsi="Open Sans" w:cs="Open Sans"/>
                      <w:color w:val="262626" w:themeColor="text1" w:themeTint="D9"/>
                      <w:sz w:val="20"/>
                      <w:szCs w:val="20"/>
                      <w:lang w:val="en-US" w:eastAsia="bg-BG"/>
                    </w:rPr>
                  </w:pPr>
                  <w:r w:rsidRPr="00C86A1E">
                    <w:rPr>
                      <w:rFonts w:ascii="Open Sans" w:eastAsia="Times New Roman" w:hAnsi="Open Sans" w:cs="Open Sans"/>
                      <w:color w:val="262626" w:themeColor="text1" w:themeTint="D9"/>
                      <w:sz w:val="20"/>
                      <w:szCs w:val="20"/>
                      <w:lang w:val="en-US" w:eastAsia="bg-BG"/>
                    </w:rPr>
                    <w:t>Adjunct Professor—</w:t>
                  </w:r>
                  <w:r w:rsidR="00011216">
                    <w:rPr>
                      <w:rFonts w:ascii="Open Sans" w:eastAsia="Times New Roman" w:hAnsi="Open Sans" w:cs="Open Sans"/>
                      <w:color w:val="262626" w:themeColor="text1" w:themeTint="D9"/>
                      <w:sz w:val="20"/>
                      <w:szCs w:val="20"/>
                      <w:lang w:val="en-US" w:eastAsia="bg-BG"/>
                    </w:rPr>
                    <w:t>United Theological Seminary.</w:t>
                  </w:r>
                  <w:r w:rsidRPr="00C86A1E">
                    <w:rPr>
                      <w:rFonts w:ascii="Open Sans" w:eastAsia="Times New Roman" w:hAnsi="Open Sans" w:cs="Open Sans"/>
                      <w:color w:val="262626" w:themeColor="text1" w:themeTint="D9"/>
                      <w:sz w:val="20"/>
                      <w:szCs w:val="20"/>
                      <w:lang w:val="en-US" w:eastAsia="bg-BG"/>
                    </w:rPr>
                    <w:t xml:space="preserve"> 2021 to </w:t>
                  </w:r>
                  <w:r w:rsidR="00827859" w:rsidRPr="00C86A1E">
                    <w:rPr>
                      <w:rFonts w:ascii="Open Sans" w:eastAsia="Times New Roman" w:hAnsi="Open Sans" w:cs="Open Sans"/>
                      <w:color w:val="262626" w:themeColor="text1" w:themeTint="D9"/>
                      <w:sz w:val="20"/>
                      <w:szCs w:val="20"/>
                      <w:lang w:val="en-US" w:eastAsia="bg-BG"/>
                    </w:rPr>
                    <w:t>present.</w:t>
                  </w:r>
                </w:p>
                <w:p w14:paraId="12B3AC2F" w14:textId="71E2A19C" w:rsidR="00011216" w:rsidRPr="00C86A1E" w:rsidRDefault="00011216" w:rsidP="002454FE">
                  <w:pPr>
                    <w:spacing w:after="0" w:line="240" w:lineRule="auto"/>
                    <w:jc w:val="right"/>
                    <w:rPr>
                      <w:rFonts w:ascii="Open Sans" w:eastAsia="Times New Roman" w:hAnsi="Open Sans" w:cs="Open Sans"/>
                      <w:color w:val="262626" w:themeColor="text1" w:themeTint="D9"/>
                      <w:sz w:val="20"/>
                      <w:szCs w:val="20"/>
                      <w:lang w:val="en-US" w:eastAsia="bg-BG"/>
                    </w:rPr>
                  </w:pPr>
                  <w:r>
                    <w:rPr>
                      <w:rFonts w:ascii="Open Sans" w:eastAsia="Times New Roman" w:hAnsi="Open Sans" w:cs="Open Sans"/>
                      <w:color w:val="262626" w:themeColor="text1" w:themeTint="D9"/>
                      <w:sz w:val="20"/>
                      <w:szCs w:val="20"/>
                      <w:lang w:val="en-US" w:eastAsia="bg-BG"/>
                    </w:rPr>
                    <w:t xml:space="preserve">Adjunct Professor Lindsay Wilson College. 2022 to present. </w:t>
                  </w:r>
                </w:p>
                <w:p w14:paraId="7D88B7EC" w14:textId="453D88E6" w:rsidR="00AB0A68" w:rsidRPr="00C86A1E" w:rsidRDefault="00AB0A68" w:rsidP="002454FE">
                  <w:pPr>
                    <w:spacing w:after="0" w:line="240" w:lineRule="auto"/>
                    <w:jc w:val="right"/>
                    <w:rPr>
                      <w:rFonts w:ascii="Lora" w:hAnsi="Lora" w:cs="Open Sans"/>
                      <w:b/>
                      <w:bCs/>
                      <w:spacing w:val="30"/>
                      <w:sz w:val="24"/>
                      <w:szCs w:val="24"/>
                      <w:lang w:val="en-US"/>
                    </w:rPr>
                  </w:pPr>
                  <w:r w:rsidRPr="00C86A1E">
                    <w:rPr>
                      <w:rFonts w:ascii="Open Sans" w:eastAsia="Times New Roman" w:hAnsi="Open Sans" w:cs="Open Sans"/>
                      <w:color w:val="262626" w:themeColor="text1" w:themeTint="D9"/>
                      <w:sz w:val="20"/>
                      <w:szCs w:val="20"/>
                      <w:lang w:val="en-US" w:eastAsia="bg-BG"/>
                    </w:rPr>
                    <w:t>Central American Theological Seminary</w:t>
                  </w:r>
                  <w:r w:rsidR="00BA01A8">
                    <w:rPr>
                      <w:rFonts w:ascii="Open Sans" w:eastAsia="Times New Roman" w:hAnsi="Open Sans" w:cs="Open Sans"/>
                      <w:color w:val="262626" w:themeColor="text1" w:themeTint="D9"/>
                      <w:sz w:val="20"/>
                      <w:szCs w:val="20"/>
                      <w:lang w:val="en-US" w:eastAsia="bg-BG"/>
                    </w:rPr>
                    <w:t>.</w:t>
                  </w:r>
                </w:p>
                <w:p w14:paraId="0104D2CC" w14:textId="77777777" w:rsidR="00AB0A68" w:rsidRPr="00C86A1E" w:rsidRDefault="00AB0A68" w:rsidP="002454FE">
                  <w:pPr>
                    <w:spacing w:after="0" w:line="240" w:lineRule="auto"/>
                    <w:jc w:val="right"/>
                    <w:rPr>
                      <w:rFonts w:ascii="Lora" w:hAnsi="Lora" w:cs="Open Sans"/>
                      <w:b/>
                      <w:bCs/>
                      <w:spacing w:val="30"/>
                      <w:sz w:val="16"/>
                      <w:szCs w:val="16"/>
                      <w:lang w:val="en-US"/>
                    </w:rPr>
                  </w:pPr>
                </w:p>
                <w:p w14:paraId="31178B8A" w14:textId="77777777" w:rsidR="00AB0A68" w:rsidRPr="00C86A1E" w:rsidRDefault="00AB0A68" w:rsidP="002454FE">
                  <w:pPr>
                    <w:spacing w:after="0" w:line="240" w:lineRule="auto"/>
                    <w:jc w:val="right"/>
                    <w:rPr>
                      <w:rFonts w:ascii="Lora" w:hAnsi="Lora" w:cs="Open Sans"/>
                      <w:b/>
                      <w:bCs/>
                      <w:spacing w:val="30"/>
                      <w:sz w:val="28"/>
                      <w:szCs w:val="28"/>
                      <w:lang w:val="en-US"/>
                    </w:rPr>
                  </w:pPr>
                  <w:r w:rsidRPr="00C86A1E">
                    <w:rPr>
                      <w:rFonts w:ascii="Lora" w:hAnsi="Lora" w:cs="Open Sans"/>
                      <w:b/>
                      <w:bCs/>
                      <w:spacing w:val="30"/>
                      <w:sz w:val="24"/>
                      <w:szCs w:val="24"/>
                      <w:lang w:val="en-US"/>
                    </w:rPr>
                    <w:t>SKILLS</w:t>
                  </w:r>
                </w:p>
              </w:tc>
            </w:tr>
            <w:tr w:rsidR="00AB0A68" w:rsidRPr="00C86A1E" w14:paraId="65ABA3E2" w14:textId="77777777" w:rsidTr="002454FE">
              <w:trPr>
                <w:trHeight w:val="521"/>
              </w:trPr>
              <w:tc>
                <w:tcPr>
                  <w:tcW w:w="4936" w:type="dxa"/>
                  <w:vAlign w:val="center"/>
                </w:tcPr>
                <w:p w14:paraId="36654242" w14:textId="7E5249D3" w:rsidR="00AB0A68" w:rsidRPr="006E41CA" w:rsidRDefault="00AB0A68" w:rsidP="006E41CA">
                  <w:pPr>
                    <w:spacing w:after="0" w:line="240" w:lineRule="auto"/>
                    <w:jc w:val="right"/>
                    <w:rPr>
                      <w:rFonts w:ascii="Open Sans" w:eastAsia="Times New Roman" w:hAnsi="Open Sans" w:cs="Open Sans"/>
                      <w:color w:val="262626" w:themeColor="text1" w:themeTint="D9"/>
                      <w:sz w:val="20"/>
                      <w:szCs w:val="20"/>
                      <w:lang w:val="en-US" w:eastAsia="bg-BG"/>
                    </w:rPr>
                  </w:pPr>
                  <w:r w:rsidRPr="00C86A1E">
                    <w:rPr>
                      <w:rFonts w:ascii="Open Sans" w:eastAsia="Times New Roman" w:hAnsi="Open Sans" w:cs="Open Sans"/>
                      <w:color w:val="262626" w:themeColor="text1" w:themeTint="D9"/>
                      <w:sz w:val="20"/>
                      <w:szCs w:val="20"/>
                      <w:lang w:val="en-US" w:eastAsia="bg-BG"/>
                    </w:rPr>
                    <w:t>Communication</w:t>
                  </w:r>
                  <w:r w:rsidR="006E41CA">
                    <w:rPr>
                      <w:rFonts w:ascii="Open Sans" w:eastAsia="Times New Roman" w:hAnsi="Open Sans" w:cs="Open Sans"/>
                      <w:color w:val="262626" w:themeColor="text1" w:themeTint="D9"/>
                      <w:sz w:val="20"/>
                      <w:szCs w:val="20"/>
                      <w:lang w:val="en-US" w:eastAsia="bg-BG"/>
                    </w:rPr>
                    <w:t>—</w:t>
                  </w:r>
                  <w:r w:rsidRPr="00C86A1E">
                    <w:rPr>
                      <w:rFonts w:ascii="Open Sans" w:eastAsia="Times New Roman" w:hAnsi="Open Sans" w:cs="Open Sans"/>
                      <w:color w:val="262626" w:themeColor="text1" w:themeTint="D9"/>
                      <w:sz w:val="20"/>
                      <w:szCs w:val="20"/>
                      <w:lang w:val="en-US" w:eastAsia="bg-BG"/>
                    </w:rPr>
                    <w:t>English &amp; Spanish</w:t>
                  </w:r>
                </w:p>
              </w:tc>
            </w:tr>
            <w:tr w:rsidR="00AB0A68" w:rsidRPr="00C86A1E" w14:paraId="1522260F" w14:textId="77777777" w:rsidTr="002454FE">
              <w:trPr>
                <w:trHeight w:val="521"/>
              </w:trPr>
              <w:tc>
                <w:tcPr>
                  <w:tcW w:w="4936" w:type="dxa"/>
                  <w:vAlign w:val="center"/>
                </w:tcPr>
                <w:p w14:paraId="04BB0101" w14:textId="19228AC1" w:rsidR="00AB0A68" w:rsidRPr="00C86A1E" w:rsidRDefault="007C51EA" w:rsidP="002454FE">
                  <w:pPr>
                    <w:spacing w:after="0" w:line="240" w:lineRule="auto"/>
                    <w:jc w:val="right"/>
                    <w:rPr>
                      <w:rFonts w:ascii="Open Sans" w:eastAsia="Times New Roman" w:hAnsi="Open Sans" w:cs="Open Sans"/>
                      <w:color w:val="262626" w:themeColor="text1" w:themeTint="D9"/>
                      <w:sz w:val="20"/>
                      <w:szCs w:val="20"/>
                      <w:lang w:val="en-US" w:eastAsia="bg-BG"/>
                    </w:rPr>
                  </w:pPr>
                  <w:r>
                    <w:rPr>
                      <w:rFonts w:ascii="Open Sans" w:eastAsia="Times New Roman" w:hAnsi="Open Sans" w:cs="Open Sans"/>
                      <w:color w:val="262626" w:themeColor="text1" w:themeTint="D9"/>
                      <w:sz w:val="20"/>
                      <w:szCs w:val="20"/>
                      <w:lang w:val="en-US" w:eastAsia="bg-BG"/>
                    </w:rPr>
                    <w:t xml:space="preserve">Team </w:t>
                  </w:r>
                  <w:r w:rsidR="00AB0A68" w:rsidRPr="00C86A1E">
                    <w:rPr>
                      <w:rFonts w:ascii="Open Sans" w:eastAsia="Times New Roman" w:hAnsi="Open Sans" w:cs="Open Sans"/>
                      <w:color w:val="262626" w:themeColor="text1" w:themeTint="D9"/>
                      <w:sz w:val="20"/>
                      <w:szCs w:val="20"/>
                      <w:lang w:val="en-US" w:eastAsia="bg-BG"/>
                    </w:rPr>
                    <w:t>Leadership</w:t>
                  </w:r>
                  <w:r>
                    <w:rPr>
                      <w:rFonts w:ascii="Open Sans" w:eastAsia="Times New Roman" w:hAnsi="Open Sans" w:cs="Open Sans"/>
                      <w:color w:val="262626" w:themeColor="text1" w:themeTint="D9"/>
                      <w:sz w:val="20"/>
                      <w:szCs w:val="20"/>
                      <w:lang w:val="en-US" w:eastAsia="bg-BG"/>
                    </w:rPr>
                    <w:t xml:space="preserve"> Development </w:t>
                  </w:r>
                </w:p>
              </w:tc>
            </w:tr>
            <w:tr w:rsidR="00AB0A68" w:rsidRPr="00C86A1E" w14:paraId="4FFAAF2C" w14:textId="77777777" w:rsidTr="002454FE">
              <w:trPr>
                <w:trHeight w:val="521"/>
              </w:trPr>
              <w:tc>
                <w:tcPr>
                  <w:tcW w:w="4936" w:type="dxa"/>
                  <w:vAlign w:val="center"/>
                </w:tcPr>
                <w:p w14:paraId="5A1AC4BF" w14:textId="77777777" w:rsidR="00AB0A68" w:rsidRPr="00C86A1E" w:rsidRDefault="00AB0A68" w:rsidP="002454FE">
                  <w:pPr>
                    <w:spacing w:after="0" w:line="240" w:lineRule="auto"/>
                    <w:jc w:val="right"/>
                    <w:rPr>
                      <w:rFonts w:ascii="Open Sans" w:eastAsia="Times New Roman" w:hAnsi="Open Sans" w:cs="Open Sans"/>
                      <w:color w:val="262626" w:themeColor="text1" w:themeTint="D9"/>
                      <w:sz w:val="20"/>
                      <w:szCs w:val="20"/>
                      <w:lang w:val="en-US" w:eastAsia="bg-BG"/>
                    </w:rPr>
                  </w:pPr>
                  <w:r w:rsidRPr="00C86A1E">
                    <w:rPr>
                      <w:rFonts w:ascii="Open Sans" w:eastAsia="Times New Roman" w:hAnsi="Open Sans" w:cs="Open Sans"/>
                      <w:noProof/>
                      <w:color w:val="262626" w:themeColor="text1" w:themeTint="D9"/>
                      <w:sz w:val="20"/>
                      <w:szCs w:val="20"/>
                      <w:lang w:val="en-US" w:eastAsia="bg-BG"/>
                    </w:rPr>
                    <w:t>Teamwork &amp; Collaboration</w:t>
                  </w:r>
                </w:p>
              </w:tc>
            </w:tr>
            <w:tr w:rsidR="00AB0A68" w:rsidRPr="00C86A1E" w14:paraId="46F72292" w14:textId="77777777" w:rsidTr="002454FE">
              <w:trPr>
                <w:trHeight w:val="521"/>
              </w:trPr>
              <w:tc>
                <w:tcPr>
                  <w:tcW w:w="4936" w:type="dxa"/>
                  <w:vAlign w:val="center"/>
                </w:tcPr>
                <w:p w14:paraId="5F1F1861" w14:textId="77777777" w:rsidR="00AB0A68" w:rsidRPr="00C86A1E" w:rsidRDefault="00AB0A68" w:rsidP="002454FE">
                  <w:pPr>
                    <w:spacing w:after="0" w:line="240" w:lineRule="auto"/>
                    <w:jc w:val="right"/>
                    <w:rPr>
                      <w:rFonts w:ascii="Open Sans" w:hAnsi="Open Sans" w:cs="Open Sans"/>
                      <w:color w:val="262626" w:themeColor="text1" w:themeTint="D9"/>
                      <w:sz w:val="20"/>
                      <w:szCs w:val="20"/>
                      <w:lang w:val="en-US"/>
                    </w:rPr>
                  </w:pPr>
                  <w:r w:rsidRPr="00C86A1E">
                    <w:rPr>
                      <w:rFonts w:ascii="Open Sans" w:eastAsia="Times New Roman" w:hAnsi="Open Sans" w:cs="Open Sans"/>
                      <w:color w:val="262626" w:themeColor="text1" w:themeTint="D9"/>
                      <w:sz w:val="20"/>
                      <w:szCs w:val="20"/>
                      <w:lang w:val="en-US" w:eastAsia="bg-BG"/>
                    </w:rPr>
                    <w:t>Organization &amp; Prioritization</w:t>
                  </w:r>
                </w:p>
              </w:tc>
            </w:tr>
            <w:tr w:rsidR="00AB0A68" w:rsidRPr="00C86A1E" w14:paraId="2843F0A5" w14:textId="77777777" w:rsidTr="002454FE">
              <w:trPr>
                <w:trHeight w:val="521"/>
              </w:trPr>
              <w:tc>
                <w:tcPr>
                  <w:tcW w:w="4936" w:type="dxa"/>
                  <w:vAlign w:val="center"/>
                </w:tcPr>
                <w:p w14:paraId="11F61302" w14:textId="77777777" w:rsidR="00AB0A68" w:rsidRPr="00C86A1E" w:rsidRDefault="00AB0A68" w:rsidP="002454FE">
                  <w:pPr>
                    <w:spacing w:after="0" w:line="240" w:lineRule="auto"/>
                    <w:jc w:val="right"/>
                    <w:rPr>
                      <w:rFonts w:ascii="Open Sans" w:hAnsi="Open Sans" w:cs="Open Sans"/>
                      <w:color w:val="262626" w:themeColor="text1" w:themeTint="D9"/>
                      <w:sz w:val="20"/>
                      <w:szCs w:val="20"/>
                      <w:lang w:val="en-US"/>
                    </w:rPr>
                  </w:pPr>
                  <w:r w:rsidRPr="00C86A1E">
                    <w:rPr>
                      <w:rFonts w:ascii="Open Sans" w:eastAsia="Times New Roman" w:hAnsi="Open Sans" w:cs="Open Sans"/>
                      <w:color w:val="262626" w:themeColor="text1" w:themeTint="D9"/>
                      <w:sz w:val="20"/>
                      <w:szCs w:val="20"/>
                      <w:lang w:val="en-US" w:eastAsia="bg-BG"/>
                    </w:rPr>
                    <w:t>Spiritual Fatherhood</w:t>
                  </w:r>
                </w:p>
              </w:tc>
            </w:tr>
            <w:tr w:rsidR="00AB0A68" w:rsidRPr="00C86A1E" w14:paraId="5F4A96ED" w14:textId="77777777" w:rsidTr="002454FE">
              <w:trPr>
                <w:trHeight w:val="521"/>
              </w:trPr>
              <w:tc>
                <w:tcPr>
                  <w:tcW w:w="4936" w:type="dxa"/>
                  <w:vAlign w:val="center"/>
                </w:tcPr>
                <w:p w14:paraId="5173B744" w14:textId="77777777" w:rsidR="00AB0A68" w:rsidRPr="00C86A1E" w:rsidRDefault="00AB0A68" w:rsidP="002454FE">
                  <w:pPr>
                    <w:spacing w:after="0" w:line="240" w:lineRule="auto"/>
                    <w:jc w:val="right"/>
                    <w:rPr>
                      <w:rFonts w:ascii="Open Sans" w:hAnsi="Open Sans" w:cs="Open Sans"/>
                      <w:color w:val="262626" w:themeColor="text1" w:themeTint="D9"/>
                      <w:sz w:val="20"/>
                      <w:szCs w:val="20"/>
                      <w:lang w:val="en-US"/>
                    </w:rPr>
                  </w:pPr>
                  <w:r w:rsidRPr="00C86A1E">
                    <w:rPr>
                      <w:rFonts w:ascii="Open Sans" w:eastAsia="Times New Roman" w:hAnsi="Open Sans" w:cs="Open Sans"/>
                      <w:noProof/>
                      <w:color w:val="262626" w:themeColor="text1" w:themeTint="D9"/>
                      <w:sz w:val="20"/>
                      <w:szCs w:val="20"/>
                      <w:lang w:val="en-US" w:eastAsia="bg-BG"/>
                    </w:rPr>
                    <w:t>Ministry Action Plans</w:t>
                  </w:r>
                </w:p>
              </w:tc>
            </w:tr>
            <w:tr w:rsidR="00AB0A68" w:rsidRPr="00C86A1E" w14:paraId="7573FCA4" w14:textId="77777777" w:rsidTr="002454FE">
              <w:trPr>
                <w:trHeight w:val="521"/>
              </w:trPr>
              <w:tc>
                <w:tcPr>
                  <w:tcW w:w="4936" w:type="dxa"/>
                  <w:vAlign w:val="center"/>
                </w:tcPr>
                <w:p w14:paraId="4B8CD92A" w14:textId="77777777" w:rsidR="00AB0A68" w:rsidRPr="00C86A1E" w:rsidRDefault="00AB0A68" w:rsidP="002454FE">
                  <w:pPr>
                    <w:spacing w:after="0" w:line="240" w:lineRule="auto"/>
                    <w:jc w:val="right"/>
                    <w:rPr>
                      <w:rFonts w:ascii="Open Sans" w:hAnsi="Open Sans" w:cs="Open Sans"/>
                      <w:color w:val="262626" w:themeColor="text1" w:themeTint="D9"/>
                      <w:sz w:val="20"/>
                      <w:szCs w:val="20"/>
                      <w:lang w:val="en-US"/>
                    </w:rPr>
                  </w:pPr>
                  <w:r w:rsidRPr="00C86A1E">
                    <w:rPr>
                      <w:rFonts w:ascii="Open Sans" w:hAnsi="Open Sans" w:cs="Open Sans"/>
                      <w:color w:val="262626" w:themeColor="text1" w:themeTint="D9"/>
                      <w:sz w:val="20"/>
                      <w:szCs w:val="20"/>
                      <w:lang w:val="en-US"/>
                    </w:rPr>
                    <w:t>Mentorship</w:t>
                  </w:r>
                </w:p>
              </w:tc>
            </w:tr>
            <w:tr w:rsidR="00AB0A68" w:rsidRPr="00C86A1E" w14:paraId="68896FC8" w14:textId="77777777" w:rsidTr="002454FE">
              <w:trPr>
                <w:trHeight w:val="521"/>
              </w:trPr>
              <w:tc>
                <w:tcPr>
                  <w:tcW w:w="4936" w:type="dxa"/>
                  <w:vAlign w:val="center"/>
                </w:tcPr>
                <w:p w14:paraId="7DB01E5A" w14:textId="77777777" w:rsidR="00AB0A68" w:rsidRPr="00C86A1E" w:rsidRDefault="00AB0A68" w:rsidP="002454FE">
                  <w:pPr>
                    <w:spacing w:after="0" w:line="240" w:lineRule="auto"/>
                    <w:jc w:val="right"/>
                    <w:rPr>
                      <w:rFonts w:ascii="Open Sans" w:hAnsi="Open Sans" w:cs="Open Sans"/>
                      <w:color w:val="262626" w:themeColor="text1" w:themeTint="D9"/>
                      <w:sz w:val="20"/>
                      <w:szCs w:val="20"/>
                      <w:lang w:val="en-US"/>
                    </w:rPr>
                  </w:pPr>
                  <w:r w:rsidRPr="00C86A1E">
                    <w:rPr>
                      <w:rFonts w:ascii="Open Sans" w:hAnsi="Open Sans" w:cs="Open Sans"/>
                      <w:color w:val="262626" w:themeColor="text1" w:themeTint="D9"/>
                      <w:sz w:val="20"/>
                      <w:szCs w:val="20"/>
                      <w:lang w:val="en-US"/>
                    </w:rPr>
                    <w:t>Creative McNellis Specialist</w:t>
                  </w:r>
                </w:p>
              </w:tc>
            </w:tr>
          </w:tbl>
          <w:p w14:paraId="7B924D0E" w14:textId="77777777" w:rsidR="00AB0A68" w:rsidRPr="00C86A1E" w:rsidRDefault="00AB0A68" w:rsidP="002454FE">
            <w:pPr>
              <w:spacing w:after="0"/>
              <w:jc w:val="right"/>
              <w:rPr>
                <w:rFonts w:ascii="Lora" w:hAnsi="Lora" w:cs="Open Sans"/>
                <w:b/>
                <w:bCs/>
                <w:sz w:val="16"/>
                <w:szCs w:val="16"/>
                <w:lang w:val="en-US"/>
              </w:rPr>
            </w:pPr>
          </w:p>
          <w:p w14:paraId="273E2703" w14:textId="19D8011E" w:rsidR="00AB0A68" w:rsidRPr="00C86A1E" w:rsidRDefault="00AB0A68" w:rsidP="00447A5E">
            <w:pPr>
              <w:spacing w:after="0"/>
              <w:jc w:val="right"/>
              <w:rPr>
                <w:rFonts w:ascii="Open Sans" w:hAnsi="Open Sans" w:cs="Open Sans"/>
                <w:b/>
                <w:bCs/>
                <w:sz w:val="20"/>
                <w:szCs w:val="20"/>
                <w:lang w:val="en-US"/>
              </w:rPr>
            </w:pPr>
            <w:r w:rsidRPr="00C86A1E">
              <w:rPr>
                <w:rFonts w:ascii="Lora" w:hAnsi="Lora" w:cs="Open Sans"/>
                <w:b/>
                <w:bCs/>
                <w:sz w:val="24"/>
                <w:szCs w:val="24"/>
                <w:lang w:val="en-US"/>
              </w:rPr>
              <w:t>Endorsements</w:t>
            </w:r>
            <w:r w:rsidRPr="00C86A1E">
              <w:rPr>
                <w:rFonts w:ascii="Open Sans" w:hAnsi="Open Sans" w:cs="Open Sans"/>
                <w:b/>
                <w:bCs/>
                <w:sz w:val="20"/>
                <w:szCs w:val="20"/>
                <w:lang w:val="en-US"/>
              </w:rPr>
              <w:t>:</w:t>
            </w:r>
          </w:p>
          <w:p w14:paraId="24B52664" w14:textId="1EACFC34" w:rsidR="007906EC" w:rsidRDefault="00AB0A68" w:rsidP="002454FE">
            <w:pPr>
              <w:spacing w:after="0"/>
              <w:jc w:val="right"/>
              <w:rPr>
                <w:rFonts w:ascii="Open Sans" w:hAnsi="Open Sans" w:cs="Open Sans"/>
                <w:i/>
                <w:iCs/>
                <w:sz w:val="20"/>
                <w:szCs w:val="20"/>
                <w:lang w:val="en-US"/>
              </w:rPr>
            </w:pPr>
            <w:r w:rsidRPr="00C86A1E">
              <w:rPr>
                <w:rFonts w:ascii="Open Sans" w:hAnsi="Open Sans" w:cs="Open Sans"/>
                <w:i/>
                <w:iCs/>
                <w:sz w:val="20"/>
                <w:szCs w:val="20"/>
                <w:lang w:val="en-US"/>
              </w:rPr>
              <w:t>"</w:t>
            </w:r>
            <w:r w:rsidRPr="00DD71EA">
              <w:rPr>
                <w:rFonts w:ascii="Open Sans" w:hAnsi="Open Sans" w:cs="Open Sans"/>
                <w:i/>
                <w:iCs/>
                <w:sz w:val="20"/>
                <w:szCs w:val="20"/>
                <w:lang w:val="en-US"/>
              </w:rPr>
              <w:t>Dr. Mejia's commitment to leadership has gone beyond the call of duty. He has not only strived to become a great leader but also developed other leaders in the process.</w:t>
            </w:r>
            <w:r w:rsidR="00DD71EA" w:rsidRPr="00DD71EA">
              <w:rPr>
                <w:rFonts w:ascii="Open Sans" w:hAnsi="Open Sans" w:cs="Open Sans"/>
                <w:i/>
                <w:iCs/>
                <w:sz w:val="20"/>
                <w:szCs w:val="20"/>
                <w:lang w:val="en-US"/>
              </w:rPr>
              <w:t xml:space="preserve"> </w:t>
            </w:r>
            <w:r w:rsidR="00DD71EA" w:rsidRPr="00DD71EA">
              <w:rPr>
                <w:rFonts w:ascii="Open Sans" w:hAnsi="Open Sans" w:cs="Open Sans"/>
                <w:i/>
                <w:iCs/>
                <w:sz w:val="20"/>
                <w:szCs w:val="20"/>
              </w:rPr>
              <w:t>His teaching and training have inspired leaders to make stronger commitments to God, Family, and Church and, in that order.</w:t>
            </w:r>
            <w:r w:rsidR="00DD71EA" w:rsidRPr="003423EE">
              <w:rPr>
                <w:rFonts w:ascii="Open Sans" w:hAnsi="Open Sans" w:cs="Open Sans"/>
              </w:rPr>
              <w:t xml:space="preserve"> </w:t>
            </w:r>
            <w:r w:rsidR="00DD71EA" w:rsidRPr="00DD71EA">
              <w:rPr>
                <w:rFonts w:ascii="Open Sans" w:hAnsi="Open Sans" w:cs="Open Sans"/>
                <w:i/>
                <w:iCs/>
                <w:sz w:val="20"/>
                <w:szCs w:val="20"/>
              </w:rPr>
              <w:t>His excellence in scholarship has resulted in his standing out among his peers. His scholarship is acknowledged not only in the academy but in the church.</w:t>
            </w:r>
            <w:r w:rsidRPr="00C86A1E">
              <w:rPr>
                <w:rFonts w:ascii="Open Sans" w:hAnsi="Open Sans" w:cs="Open Sans"/>
                <w:i/>
                <w:iCs/>
                <w:sz w:val="20"/>
                <w:szCs w:val="20"/>
                <w:lang w:val="en-US"/>
              </w:rPr>
              <w:t xml:space="preserve">"  </w:t>
            </w:r>
          </w:p>
          <w:p w14:paraId="166B59E3" w14:textId="35D0C227" w:rsidR="00AB0A68" w:rsidRPr="00C86A1E" w:rsidRDefault="00AB0A68" w:rsidP="002454FE">
            <w:pPr>
              <w:spacing w:after="0"/>
              <w:jc w:val="right"/>
              <w:rPr>
                <w:rFonts w:ascii="Open Sans" w:hAnsi="Open Sans" w:cs="Open Sans"/>
                <w:sz w:val="20"/>
                <w:szCs w:val="20"/>
                <w:lang w:val="en-US"/>
              </w:rPr>
            </w:pPr>
            <w:r w:rsidRPr="00C86A1E">
              <w:rPr>
                <w:rFonts w:ascii="Open Sans" w:hAnsi="Open Sans" w:cs="Open Sans"/>
                <w:b/>
                <w:bCs/>
                <w:sz w:val="20"/>
                <w:szCs w:val="20"/>
                <w:lang w:val="en-US"/>
              </w:rPr>
              <w:t>Rev. Kathy Goodwin</w:t>
            </w:r>
            <w:r w:rsidRPr="00C86A1E">
              <w:rPr>
                <w:rFonts w:ascii="Open Sans" w:hAnsi="Open Sans" w:cs="Open Sans"/>
                <w:sz w:val="20"/>
                <w:szCs w:val="20"/>
                <w:lang w:val="en-US"/>
              </w:rPr>
              <w:t>.</w:t>
            </w:r>
          </w:p>
          <w:p w14:paraId="2F640AFE" w14:textId="77777777" w:rsidR="00AB0A68" w:rsidRPr="00447A5E" w:rsidRDefault="00AB0A68" w:rsidP="002454FE">
            <w:pPr>
              <w:spacing w:after="0"/>
              <w:jc w:val="right"/>
              <w:rPr>
                <w:rFonts w:ascii="Open Sans" w:hAnsi="Open Sans" w:cs="Open Sans"/>
                <w:sz w:val="10"/>
                <w:szCs w:val="10"/>
                <w:lang w:val="en-US"/>
              </w:rPr>
            </w:pPr>
          </w:p>
          <w:p w14:paraId="2C068E96" w14:textId="77777777" w:rsidR="00AB0A68" w:rsidRPr="00C86A1E" w:rsidRDefault="00AB0A68" w:rsidP="002454FE">
            <w:pPr>
              <w:pStyle w:val="NoSpacing"/>
              <w:jc w:val="right"/>
              <w:rPr>
                <w:rFonts w:ascii="Open Sans" w:hAnsi="Open Sans" w:cs="Open Sans"/>
                <w:b/>
                <w:bCs/>
                <w:sz w:val="20"/>
                <w:szCs w:val="20"/>
                <w:lang w:val="en-US"/>
              </w:rPr>
            </w:pPr>
            <w:r w:rsidRPr="00C86A1E">
              <w:rPr>
                <w:rFonts w:ascii="Open Sans" w:hAnsi="Open Sans" w:cs="Open Sans"/>
                <w:i/>
                <w:iCs/>
                <w:sz w:val="20"/>
                <w:szCs w:val="20"/>
                <w:lang w:val="en-US"/>
              </w:rPr>
              <w:t xml:space="preserve">He has been a leader to our colleagues and me with his knowledge, wisdom, training, and insight. Even when Eliseo faced various challenges, he has placed his trust in God, discerned the Spirit's will, and continued to serve with patience and love. His </w:t>
            </w:r>
            <w:r w:rsidRPr="00C86A1E">
              <w:rPr>
                <w:rFonts w:ascii="Open Sans" w:hAnsi="Open Sans" w:cs="Open Sans"/>
                <w:i/>
                <w:iCs/>
                <w:sz w:val="20"/>
                <w:szCs w:val="20"/>
                <w:lang w:val="en-US"/>
              </w:rPr>
              <w:lastRenderedPageBreak/>
              <w:t>appreciation for worship and letting the Spirit lead is contagious, my favorite thing about my friend.</w:t>
            </w:r>
            <w:r w:rsidRPr="00C86A1E">
              <w:rPr>
                <w:rFonts w:ascii="Open Sans" w:hAnsi="Open Sans" w:cs="Open Sans"/>
                <w:b/>
                <w:bCs/>
                <w:sz w:val="20"/>
                <w:szCs w:val="20"/>
                <w:lang w:val="en-US"/>
              </w:rPr>
              <w:t xml:space="preserve"> </w:t>
            </w:r>
          </w:p>
          <w:p w14:paraId="1298E1F1" w14:textId="6C60D646" w:rsidR="00AB0A68" w:rsidRDefault="00AB0A68" w:rsidP="002454FE">
            <w:pPr>
              <w:pStyle w:val="NoSpacing"/>
              <w:jc w:val="right"/>
              <w:rPr>
                <w:rFonts w:ascii="Open Sans" w:hAnsi="Open Sans" w:cs="Open Sans"/>
                <w:b/>
                <w:bCs/>
                <w:sz w:val="20"/>
                <w:szCs w:val="20"/>
                <w:lang w:val="en-US"/>
              </w:rPr>
            </w:pPr>
            <w:r w:rsidRPr="00C86A1E">
              <w:rPr>
                <w:rFonts w:ascii="Open Sans" w:hAnsi="Open Sans" w:cs="Open Sans"/>
                <w:b/>
                <w:bCs/>
                <w:sz w:val="20"/>
                <w:szCs w:val="20"/>
                <w:lang w:val="en-US"/>
              </w:rPr>
              <w:t>April Jolly. Local Pastor</w:t>
            </w:r>
          </w:p>
          <w:p w14:paraId="5A092CA5" w14:textId="77777777" w:rsidR="00447A5E" w:rsidRPr="00447A5E" w:rsidRDefault="00447A5E" w:rsidP="002454FE">
            <w:pPr>
              <w:pStyle w:val="NoSpacing"/>
              <w:jc w:val="right"/>
              <w:rPr>
                <w:rFonts w:ascii="Open Sans" w:hAnsi="Open Sans" w:cs="Open Sans"/>
                <w:b/>
                <w:bCs/>
                <w:sz w:val="10"/>
                <w:szCs w:val="10"/>
                <w:lang w:val="en-US"/>
              </w:rPr>
            </w:pPr>
          </w:p>
          <w:p w14:paraId="50433A19" w14:textId="77777777" w:rsidR="00DD71EA" w:rsidRDefault="00AB0A68" w:rsidP="002454FE">
            <w:pPr>
              <w:jc w:val="right"/>
              <w:rPr>
                <w:rFonts w:ascii="Open Sans" w:hAnsi="Open Sans" w:cs="Open Sans"/>
                <w:i/>
                <w:iCs/>
                <w:color w:val="0E101A"/>
                <w:sz w:val="20"/>
                <w:szCs w:val="20"/>
                <w:lang w:val="en-US"/>
              </w:rPr>
            </w:pPr>
            <w:r w:rsidRPr="00C86A1E">
              <w:rPr>
                <w:rFonts w:ascii="Open Sans" w:hAnsi="Open Sans" w:cs="Open Sans"/>
                <w:i/>
                <w:iCs/>
                <w:color w:val="0E101A"/>
                <w:sz w:val="20"/>
                <w:szCs w:val="20"/>
                <w:lang w:val="en-US"/>
              </w:rPr>
              <w:t xml:space="preserve">"I have 20 years of experience in a one-on-one mentor-mentee relationship with Dr. Mejia. He is a joy to work with because of his positive attitude and ability to never give up on a disciple of Christ like </w:t>
            </w:r>
            <w:r w:rsidR="00447A5E" w:rsidRPr="00C86A1E">
              <w:rPr>
                <w:rFonts w:ascii="Open Sans" w:hAnsi="Open Sans" w:cs="Open Sans"/>
                <w:i/>
                <w:iCs/>
                <w:color w:val="0E101A"/>
                <w:sz w:val="20"/>
                <w:szCs w:val="20"/>
                <w:lang w:val="en-US"/>
              </w:rPr>
              <w:t>me</w:t>
            </w:r>
            <w:r w:rsidRPr="00C86A1E">
              <w:rPr>
                <w:rFonts w:ascii="Open Sans" w:hAnsi="Open Sans" w:cs="Open Sans"/>
                <w:i/>
                <w:iCs/>
                <w:color w:val="0E101A"/>
                <w:sz w:val="20"/>
                <w:szCs w:val="20"/>
                <w:lang w:val="en-US"/>
              </w:rPr>
              <w:t xml:space="preserve">. </w:t>
            </w:r>
          </w:p>
          <w:p w14:paraId="4CE8AD7F" w14:textId="6D542603" w:rsidR="007906EC" w:rsidRDefault="00AB0A68" w:rsidP="00867591">
            <w:pPr>
              <w:spacing w:after="0"/>
              <w:jc w:val="right"/>
              <w:rPr>
                <w:rFonts w:ascii="Open Sans" w:hAnsi="Open Sans" w:cs="Open Sans"/>
                <w:i/>
                <w:iCs/>
                <w:color w:val="0E101A"/>
                <w:sz w:val="20"/>
                <w:szCs w:val="20"/>
                <w:lang w:val="en-US"/>
              </w:rPr>
            </w:pPr>
            <w:r w:rsidRPr="00C86A1E">
              <w:rPr>
                <w:rFonts w:ascii="Open Sans" w:hAnsi="Open Sans" w:cs="Open Sans"/>
                <w:i/>
                <w:iCs/>
                <w:color w:val="0E101A"/>
                <w:sz w:val="20"/>
                <w:szCs w:val="20"/>
                <w:lang w:val="en-US"/>
              </w:rPr>
              <w:t xml:space="preserve">His commitment and empathy to develop leaders like </w:t>
            </w:r>
            <w:r w:rsidR="00447A5E" w:rsidRPr="00C86A1E">
              <w:rPr>
                <w:rFonts w:ascii="Open Sans" w:hAnsi="Open Sans" w:cs="Open Sans"/>
                <w:i/>
                <w:iCs/>
                <w:color w:val="0E101A"/>
                <w:sz w:val="20"/>
                <w:szCs w:val="20"/>
                <w:lang w:val="en-US"/>
              </w:rPr>
              <w:t>me</w:t>
            </w:r>
            <w:r w:rsidRPr="00C86A1E">
              <w:rPr>
                <w:rFonts w:ascii="Open Sans" w:hAnsi="Open Sans" w:cs="Open Sans"/>
                <w:i/>
                <w:iCs/>
                <w:color w:val="0E101A"/>
                <w:sz w:val="20"/>
                <w:szCs w:val="20"/>
                <w:lang w:val="en-US"/>
              </w:rPr>
              <w:t xml:space="preserve"> were also necessary and valued by many leaders he has trained and developed during the past 30 years. </w:t>
            </w:r>
          </w:p>
          <w:p w14:paraId="0E209F0A" w14:textId="63CD0FEC" w:rsidR="00AB0A68" w:rsidRPr="00C86A1E" w:rsidRDefault="00AB0A68" w:rsidP="00867591">
            <w:pPr>
              <w:spacing w:after="0"/>
              <w:jc w:val="right"/>
              <w:rPr>
                <w:rFonts w:ascii="Open Sans" w:hAnsi="Open Sans" w:cs="Open Sans"/>
                <w:b/>
                <w:bCs/>
                <w:color w:val="0E101A"/>
                <w:sz w:val="20"/>
                <w:szCs w:val="20"/>
                <w:lang w:val="en-US"/>
              </w:rPr>
            </w:pPr>
            <w:r w:rsidRPr="00C86A1E">
              <w:rPr>
                <w:rFonts w:ascii="Open Sans" w:hAnsi="Open Sans" w:cs="Open Sans"/>
                <w:b/>
                <w:bCs/>
                <w:color w:val="0E101A"/>
                <w:sz w:val="20"/>
                <w:szCs w:val="20"/>
                <w:lang w:val="en-US"/>
              </w:rPr>
              <w:t>Rev. Dr. Iosmar Alvarez. Lexington District superintendent of the Kentucky UMC Annual Conference.</w:t>
            </w:r>
          </w:p>
          <w:p w14:paraId="4E25B6A6" w14:textId="5025D09C" w:rsidR="007906EC" w:rsidRDefault="00867591" w:rsidP="007906EC">
            <w:pPr>
              <w:spacing w:after="0" w:line="240" w:lineRule="auto"/>
              <w:jc w:val="right"/>
              <w:rPr>
                <w:rFonts w:ascii="Open Sans" w:hAnsi="Open Sans" w:cs="Open Sans"/>
                <w:i/>
                <w:iCs/>
                <w:color w:val="000000"/>
                <w:spacing w:val="3"/>
                <w:sz w:val="20"/>
                <w:szCs w:val="20"/>
                <w:lang w:val="en-US"/>
              </w:rPr>
            </w:pPr>
            <w:r>
              <w:rPr>
                <w:rFonts w:ascii="Open Sans" w:hAnsi="Open Sans" w:cs="Open Sans"/>
                <w:i/>
                <w:iCs/>
                <w:color w:val="000000"/>
                <w:spacing w:val="3"/>
                <w:sz w:val="20"/>
                <w:szCs w:val="20"/>
                <w:lang w:val="en-US"/>
              </w:rPr>
              <w:t>Dr. Mejia</w:t>
            </w:r>
            <w:r w:rsidR="00AB0A68" w:rsidRPr="00C86A1E">
              <w:rPr>
                <w:rFonts w:ascii="Open Sans" w:hAnsi="Open Sans" w:cs="Open Sans"/>
                <w:i/>
                <w:iCs/>
                <w:color w:val="000000"/>
                <w:spacing w:val="3"/>
                <w:sz w:val="20"/>
                <w:szCs w:val="20"/>
                <w:lang w:val="en-US"/>
              </w:rPr>
              <w:t xml:space="preserve"> is a deep well of wisdom and Christ-centered spirituality. He has a passion for God and for helping leaders grow in their faith and leadership development. His gifts as a coach and mentor help strengthen the hearts and souls of leaders, young and old</w:t>
            </w:r>
            <w:r w:rsidR="00447A5E">
              <w:rPr>
                <w:rFonts w:ascii="Open Sans" w:hAnsi="Open Sans" w:cs="Open Sans"/>
                <w:i/>
                <w:iCs/>
                <w:color w:val="000000"/>
                <w:spacing w:val="3"/>
                <w:sz w:val="20"/>
                <w:szCs w:val="20"/>
                <w:lang w:val="en-US"/>
              </w:rPr>
              <w:t xml:space="preserve">. </w:t>
            </w:r>
          </w:p>
          <w:p w14:paraId="1481F6DC" w14:textId="5261ED60" w:rsidR="00AB0A68" w:rsidRPr="00C86A1E" w:rsidRDefault="00AB0A68" w:rsidP="007906EC">
            <w:pPr>
              <w:spacing w:after="0" w:line="240" w:lineRule="auto"/>
              <w:jc w:val="right"/>
              <w:rPr>
                <w:rFonts w:ascii="Open Sans" w:hAnsi="Open Sans" w:cs="Open Sans"/>
                <w:b/>
                <w:bCs/>
                <w:color w:val="500050"/>
                <w:sz w:val="20"/>
                <w:szCs w:val="20"/>
                <w:lang w:val="en-US"/>
              </w:rPr>
            </w:pPr>
            <w:r w:rsidRPr="00C86A1E">
              <w:rPr>
                <w:rFonts w:ascii="Open Sans" w:hAnsi="Open Sans" w:cs="Open Sans"/>
                <w:b/>
                <w:bCs/>
                <w:color w:val="000000"/>
                <w:spacing w:val="3"/>
                <w:sz w:val="20"/>
                <w:szCs w:val="20"/>
                <w:lang w:val="en-US"/>
              </w:rPr>
              <w:t>Dr. Winfield Bevins</w:t>
            </w:r>
            <w:r w:rsidRPr="00C86A1E">
              <w:rPr>
                <w:rFonts w:ascii="Open Sans" w:hAnsi="Open Sans" w:cs="Open Sans"/>
                <w:b/>
                <w:bCs/>
                <w:color w:val="500050"/>
                <w:sz w:val="20"/>
                <w:szCs w:val="20"/>
                <w:lang w:val="en-US"/>
              </w:rPr>
              <w:t xml:space="preserve">. </w:t>
            </w:r>
            <w:r w:rsidRPr="00C86A1E">
              <w:rPr>
                <w:rFonts w:ascii="Open Sans" w:hAnsi="Open Sans" w:cs="Open Sans"/>
                <w:b/>
                <w:bCs/>
                <w:color w:val="000000"/>
                <w:spacing w:val="3"/>
                <w:sz w:val="20"/>
                <w:szCs w:val="20"/>
                <w:lang w:val="en-US"/>
              </w:rPr>
              <w:t>Director of Church Planting</w:t>
            </w:r>
            <w:r w:rsidRPr="00C86A1E">
              <w:rPr>
                <w:rFonts w:ascii="Open Sans" w:hAnsi="Open Sans" w:cs="Open Sans"/>
                <w:b/>
                <w:bCs/>
                <w:color w:val="500050"/>
                <w:sz w:val="20"/>
                <w:szCs w:val="20"/>
                <w:lang w:val="en-US"/>
              </w:rPr>
              <w:t xml:space="preserve"> </w:t>
            </w:r>
            <w:r w:rsidRPr="00C86A1E">
              <w:rPr>
                <w:rFonts w:ascii="Open Sans" w:hAnsi="Open Sans" w:cs="Open Sans"/>
                <w:b/>
                <w:bCs/>
                <w:color w:val="000000"/>
                <w:spacing w:val="3"/>
                <w:sz w:val="20"/>
                <w:szCs w:val="20"/>
                <w:lang w:val="en-US"/>
              </w:rPr>
              <w:t>Asbury Theological Seminary</w:t>
            </w:r>
            <w:r w:rsidR="007906EC">
              <w:rPr>
                <w:rFonts w:ascii="Open Sans" w:hAnsi="Open Sans" w:cs="Open Sans"/>
                <w:b/>
                <w:bCs/>
                <w:color w:val="000000"/>
                <w:spacing w:val="3"/>
                <w:sz w:val="20"/>
                <w:szCs w:val="20"/>
                <w:lang w:val="en-US"/>
              </w:rPr>
              <w:t>.</w:t>
            </w:r>
          </w:p>
          <w:p w14:paraId="58E8208D" w14:textId="77777777" w:rsidR="00AB0A68" w:rsidRPr="00C86A1E" w:rsidRDefault="00AB0A68" w:rsidP="002454FE">
            <w:pPr>
              <w:spacing w:after="0"/>
              <w:rPr>
                <w:rFonts w:ascii="Open Sans" w:hAnsi="Open Sans" w:cs="Open Sans"/>
                <w:b/>
                <w:bCs/>
                <w:sz w:val="20"/>
                <w:szCs w:val="20"/>
                <w:lang w:val="en-US"/>
              </w:rPr>
            </w:pPr>
          </w:p>
        </w:tc>
        <w:tc>
          <w:tcPr>
            <w:tcW w:w="283" w:type="dxa"/>
            <w:tcBorders>
              <w:right w:val="single" w:sz="8" w:space="0" w:color="D0CECE" w:themeColor="background2" w:themeShade="E6"/>
            </w:tcBorders>
          </w:tcPr>
          <w:p w14:paraId="5C3597C3" w14:textId="77777777" w:rsidR="00AB0A68" w:rsidRPr="00C86A1E" w:rsidRDefault="00AB0A68" w:rsidP="002454FE">
            <w:pPr>
              <w:spacing w:after="0" w:line="240" w:lineRule="auto"/>
              <w:jc w:val="center"/>
              <w:rPr>
                <w:rFonts w:ascii="Open Sans" w:hAnsi="Open Sans" w:cs="Open Sans"/>
                <w:lang w:val="en-US"/>
              </w:rPr>
            </w:pPr>
            <w:r w:rsidRPr="00C86A1E">
              <w:rPr>
                <w:rFonts w:ascii="Open Sans" w:hAnsi="Open Sans" w:cs="Open Sans"/>
                <w:noProof/>
                <w:sz w:val="10"/>
                <w:szCs w:val="10"/>
                <w:lang w:val="en-US"/>
              </w:rPr>
              <w:lastRenderedPageBreak/>
              <mc:AlternateContent>
                <mc:Choice Requires="wps">
                  <w:drawing>
                    <wp:anchor distT="0" distB="0" distL="114300" distR="114300" simplePos="0" relativeHeight="251662336" behindDoc="0" locked="0" layoutInCell="1" allowOverlap="1" wp14:anchorId="75A86848" wp14:editId="58B5913C">
                      <wp:simplePos x="0" y="0"/>
                      <wp:positionH relativeFrom="column">
                        <wp:posOffset>75176</wp:posOffset>
                      </wp:positionH>
                      <wp:positionV relativeFrom="paragraph">
                        <wp:posOffset>62230</wp:posOffset>
                      </wp:positionV>
                      <wp:extent cx="64770" cy="64770"/>
                      <wp:effectExtent l="0" t="0" r="0" b="0"/>
                      <wp:wrapNone/>
                      <wp:docPr id="204" name="Oval 204"/>
                      <wp:cNvGraphicFramePr/>
                      <a:graphic xmlns:a="http://schemas.openxmlformats.org/drawingml/2006/main">
                        <a:graphicData uri="http://schemas.microsoft.com/office/word/2010/wordprocessingShape">
                          <wps:wsp>
                            <wps:cNvSpPr/>
                            <wps:spPr>
                              <a:xfrm>
                                <a:off x="0" y="0"/>
                                <a:ext cx="64770" cy="64770"/>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E2BB6" id="Oval 204" o:spid="_x0000_s1026" style="position:absolute;margin-left:5.9pt;margin-top:4.9pt;width:5.1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" fillcolor="black [3213]" stroked="f" strokeweight="1pt">
                      <v:stroke joinstyle="miter"/>
                    </v:oval>
                  </w:pict>
                </mc:Fallback>
              </mc:AlternateContent>
            </w:r>
          </w:p>
          <w:p w14:paraId="0F0C0C2E" w14:textId="77777777" w:rsidR="00AB0A68" w:rsidRPr="00C86A1E" w:rsidRDefault="00AB0A68" w:rsidP="002454FE">
            <w:pPr>
              <w:spacing w:after="0"/>
              <w:jc w:val="center"/>
              <w:rPr>
                <w:rFonts w:ascii="Open Sans" w:hAnsi="Open Sans" w:cs="Open Sans"/>
                <w:lang w:val="en-US"/>
              </w:rPr>
            </w:pPr>
            <w:r w:rsidRPr="00C86A1E">
              <w:rPr>
                <w:rFonts w:ascii="Open Sans" w:hAnsi="Open Sans" w:cs="Open Sans"/>
                <w:noProof/>
                <w:sz w:val="10"/>
                <w:szCs w:val="10"/>
                <w:lang w:val="en-US"/>
              </w:rPr>
              <mc:AlternateContent>
                <mc:Choice Requires="wps">
                  <w:drawing>
                    <wp:anchor distT="0" distB="0" distL="114300" distR="114300" simplePos="0" relativeHeight="251664384" behindDoc="0" locked="0" layoutInCell="1" allowOverlap="1" wp14:anchorId="48918709" wp14:editId="11F62EC0">
                      <wp:simplePos x="0" y="0"/>
                      <wp:positionH relativeFrom="column">
                        <wp:posOffset>71755</wp:posOffset>
                      </wp:positionH>
                      <wp:positionV relativeFrom="paragraph">
                        <wp:posOffset>6318885</wp:posOffset>
                      </wp:positionV>
                      <wp:extent cx="64770" cy="64770"/>
                      <wp:effectExtent l="0" t="0" r="0" b="0"/>
                      <wp:wrapNone/>
                      <wp:docPr id="208" name="Oval 208"/>
                      <wp:cNvGraphicFramePr/>
                      <a:graphic xmlns:a="http://schemas.openxmlformats.org/drawingml/2006/main">
                        <a:graphicData uri="http://schemas.microsoft.com/office/word/2010/wordprocessingShape">
                          <wps:wsp>
                            <wps:cNvSpPr/>
                            <wps:spPr>
                              <a:xfrm>
                                <a:off x="0" y="0"/>
                                <a:ext cx="64770" cy="64770"/>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54BD8" id="Oval 208" o:spid="_x0000_s1026" style="position:absolute;margin-left:5.65pt;margin-top:497.55pt;width:5.1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" fillcolor="black [3213]" stroked="f" strokeweight="1pt">
                      <v:stroke joinstyle="miter"/>
                    </v:oval>
                  </w:pict>
                </mc:Fallback>
              </mc:AlternateContent>
            </w:r>
            <w:r w:rsidRPr="00C86A1E">
              <w:rPr>
                <w:rFonts w:ascii="Open Sans" w:hAnsi="Open Sans" w:cs="Open Sans"/>
                <w:noProof/>
                <w:sz w:val="10"/>
                <w:szCs w:val="10"/>
                <w:lang w:val="en-US"/>
              </w:rPr>
              <mc:AlternateContent>
                <mc:Choice Requires="wps">
                  <w:drawing>
                    <wp:anchor distT="0" distB="0" distL="114300" distR="114300" simplePos="0" relativeHeight="251665408" behindDoc="0" locked="0" layoutInCell="1" allowOverlap="1" wp14:anchorId="2C6C445B" wp14:editId="50873146">
                      <wp:simplePos x="0" y="0"/>
                      <wp:positionH relativeFrom="column">
                        <wp:posOffset>70485</wp:posOffset>
                      </wp:positionH>
                      <wp:positionV relativeFrom="paragraph">
                        <wp:posOffset>2022475</wp:posOffset>
                      </wp:positionV>
                      <wp:extent cx="64770" cy="64770"/>
                      <wp:effectExtent l="0" t="0" r="0" b="0"/>
                      <wp:wrapNone/>
                      <wp:docPr id="207" name="Oval 207"/>
                      <wp:cNvGraphicFramePr/>
                      <a:graphic xmlns:a="http://schemas.openxmlformats.org/drawingml/2006/main">
                        <a:graphicData uri="http://schemas.microsoft.com/office/word/2010/wordprocessingShape">
                          <wps:wsp>
                            <wps:cNvSpPr/>
                            <wps:spPr>
                              <a:xfrm>
                                <a:off x="0" y="0"/>
                                <a:ext cx="64770" cy="64770"/>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5EE1F" id="Oval 207" o:spid="_x0000_s1026" style="position:absolute;margin-left:5.55pt;margin-top:159.25pt;width:5.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" fillcolor="black [3213]" stroked="f" strokeweight="1pt">
                      <v:stroke joinstyle="miter"/>
                    </v:oval>
                  </w:pict>
                </mc:Fallback>
              </mc:AlternateContent>
            </w:r>
            <w:r w:rsidRPr="00C86A1E">
              <w:rPr>
                <w:rFonts w:ascii="Open Sans" w:hAnsi="Open Sans" w:cs="Open Sans"/>
                <w:noProof/>
                <w:sz w:val="10"/>
                <w:szCs w:val="10"/>
                <w:lang w:val="en-US"/>
              </w:rPr>
              <mc:AlternateContent>
                <mc:Choice Requires="wps">
                  <w:drawing>
                    <wp:anchor distT="0" distB="0" distL="114300" distR="114300" simplePos="0" relativeHeight="251660288" behindDoc="0" locked="0" layoutInCell="1" allowOverlap="1" wp14:anchorId="6D7A1894" wp14:editId="000DD0EB">
                      <wp:simplePos x="0" y="0"/>
                      <wp:positionH relativeFrom="column">
                        <wp:posOffset>106680</wp:posOffset>
                      </wp:positionH>
                      <wp:positionV relativeFrom="paragraph">
                        <wp:posOffset>1580515</wp:posOffset>
                      </wp:positionV>
                      <wp:extent cx="178435" cy="0"/>
                      <wp:effectExtent l="0" t="0" r="0" b="0"/>
                      <wp:wrapNone/>
                      <wp:docPr id="212" name="Straight Connector 212"/>
                      <wp:cNvGraphicFramePr/>
                      <a:graphic xmlns:a="http://schemas.openxmlformats.org/drawingml/2006/main">
                        <a:graphicData uri="http://schemas.microsoft.com/office/word/2010/wordprocessingShape">
                          <wps:wsp>
                            <wps:cNvCnPr/>
                            <wps:spPr>
                              <a:xfrm>
                                <a:off x="0" y="0"/>
                                <a:ext cx="178435"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76967" id="Straight Connector 2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pt,124.45pt" to="22.45pt,12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" strokecolor="#cfcdcd [2894]" strokeweight="1pt">
                      <v:stroke joinstyle="miter"/>
                    </v:line>
                  </w:pict>
                </mc:Fallback>
              </mc:AlternateContent>
            </w:r>
            <w:r w:rsidRPr="00C86A1E">
              <w:rPr>
                <w:rFonts w:ascii="Open Sans" w:hAnsi="Open Sans" w:cs="Open Sans"/>
                <w:noProof/>
                <w:sz w:val="10"/>
                <w:szCs w:val="10"/>
                <w:lang w:val="en-US"/>
              </w:rPr>
              <mc:AlternateContent>
                <mc:Choice Requires="wps">
                  <w:drawing>
                    <wp:anchor distT="0" distB="0" distL="114300" distR="114300" simplePos="0" relativeHeight="251663360" behindDoc="0" locked="0" layoutInCell="1" allowOverlap="1" wp14:anchorId="2D147142" wp14:editId="0449B910">
                      <wp:simplePos x="0" y="0"/>
                      <wp:positionH relativeFrom="column">
                        <wp:posOffset>74295</wp:posOffset>
                      </wp:positionH>
                      <wp:positionV relativeFrom="paragraph">
                        <wp:posOffset>1541145</wp:posOffset>
                      </wp:positionV>
                      <wp:extent cx="64770" cy="64770"/>
                      <wp:effectExtent l="0" t="0" r="0" b="0"/>
                      <wp:wrapNone/>
                      <wp:docPr id="206" name="Oval 206"/>
                      <wp:cNvGraphicFramePr/>
                      <a:graphic xmlns:a="http://schemas.openxmlformats.org/drawingml/2006/main">
                        <a:graphicData uri="http://schemas.microsoft.com/office/word/2010/wordprocessingShape">
                          <wps:wsp>
                            <wps:cNvSpPr/>
                            <wps:spPr>
                              <a:xfrm>
                                <a:off x="0" y="0"/>
                                <a:ext cx="64770" cy="64770"/>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2F815" id="Oval 206" o:spid="_x0000_s1026" style="position:absolute;margin-left:5.85pt;margin-top:121.35pt;width:5.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" fillcolor="black [3213]" stroked="f" strokeweight="1pt">
                      <v:stroke joinstyle="miter"/>
                    </v:oval>
                  </w:pict>
                </mc:Fallback>
              </mc:AlternateContent>
            </w:r>
            <w:r w:rsidRPr="00C86A1E">
              <w:rPr>
                <w:rFonts w:ascii="Open Sans" w:hAnsi="Open Sans" w:cs="Open Sans"/>
                <w:noProof/>
                <w:sz w:val="10"/>
                <w:szCs w:val="10"/>
                <w:lang w:val="en-US"/>
              </w:rPr>
              <mc:AlternateContent>
                <mc:Choice Requires="wps">
                  <w:drawing>
                    <wp:anchor distT="0" distB="0" distL="114300" distR="114300" simplePos="0" relativeHeight="251661312" behindDoc="0" locked="0" layoutInCell="1" allowOverlap="1" wp14:anchorId="1B4D51E3" wp14:editId="004B385A">
                      <wp:simplePos x="0" y="0"/>
                      <wp:positionH relativeFrom="column">
                        <wp:posOffset>76835</wp:posOffset>
                      </wp:positionH>
                      <wp:positionV relativeFrom="paragraph">
                        <wp:posOffset>3116457</wp:posOffset>
                      </wp:positionV>
                      <wp:extent cx="64770" cy="64770"/>
                      <wp:effectExtent l="0" t="0" r="0" b="0"/>
                      <wp:wrapNone/>
                      <wp:docPr id="224" name="Oval 224"/>
                      <wp:cNvGraphicFramePr/>
                      <a:graphic xmlns:a="http://schemas.openxmlformats.org/drawingml/2006/main">
                        <a:graphicData uri="http://schemas.microsoft.com/office/word/2010/wordprocessingShape">
                          <wps:wsp>
                            <wps:cNvSpPr/>
                            <wps:spPr>
                              <a:xfrm>
                                <a:off x="0" y="0"/>
                                <a:ext cx="64770" cy="64770"/>
                              </a:xfrm>
                              <a:prstGeom prst="ellipse">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00E16" id="Oval 224" o:spid="_x0000_s1026" style="position:absolute;margin-left:6.05pt;margin-top:245.4pt;width:5.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" fillcolor="black [3213]" stroked="f" strokeweight="1pt">
                      <v:stroke joinstyle="miter"/>
                    </v:oval>
                  </w:pict>
                </mc:Fallback>
              </mc:AlternateContent>
            </w:r>
          </w:p>
        </w:tc>
        <w:tc>
          <w:tcPr>
            <w:tcW w:w="284" w:type="dxa"/>
            <w:tcBorders>
              <w:left w:val="single" w:sz="8" w:space="0" w:color="D0CECE" w:themeColor="background2" w:themeShade="E6"/>
            </w:tcBorders>
          </w:tcPr>
          <w:p w14:paraId="5C3BE93F" w14:textId="77777777" w:rsidR="00AB0A68" w:rsidRPr="00C86A1E" w:rsidRDefault="00AB0A68" w:rsidP="002454FE">
            <w:pPr>
              <w:spacing w:after="0"/>
              <w:rPr>
                <w:rFonts w:ascii="Open Sans" w:hAnsi="Open Sans" w:cs="Open Sans"/>
                <w:sz w:val="10"/>
                <w:szCs w:val="10"/>
                <w:lang w:val="en-US"/>
              </w:rPr>
            </w:pPr>
          </w:p>
        </w:tc>
        <w:tc>
          <w:tcPr>
            <w:tcW w:w="5812" w:type="dxa"/>
          </w:tcPr>
          <w:tbl>
            <w:tblPr>
              <w:tblStyle w:val="TableGrid"/>
              <w:tblW w:w="5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561"/>
            </w:tblGrid>
            <w:tr w:rsidR="00AB0A68" w:rsidRPr="00C86A1E" w14:paraId="2835E951" w14:textId="77777777" w:rsidTr="002454FE">
              <w:trPr>
                <w:trHeight w:val="1525"/>
              </w:trPr>
              <w:tc>
                <w:tcPr>
                  <w:tcW w:w="5561" w:type="dxa"/>
                  <w:shd w:val="clear" w:color="auto" w:fill="auto"/>
                </w:tcPr>
                <w:p w14:paraId="016FF9FF" w14:textId="77777777" w:rsidR="00AB0A68" w:rsidRPr="00C86A1E" w:rsidRDefault="00AB0A68" w:rsidP="002454FE">
                  <w:pPr>
                    <w:spacing w:after="0" w:line="240" w:lineRule="auto"/>
                    <w:rPr>
                      <w:rFonts w:ascii="Lora" w:hAnsi="Lora" w:cs="Open Sans"/>
                      <w:spacing w:val="30"/>
                      <w:sz w:val="28"/>
                      <w:szCs w:val="28"/>
                      <w:lang w:val="en-US"/>
                    </w:rPr>
                  </w:pPr>
                  <w:r w:rsidRPr="00C86A1E">
                    <w:rPr>
                      <w:rFonts w:ascii="Lora" w:hAnsi="Lora" w:cs="Open Sans"/>
                      <w:b/>
                      <w:bCs/>
                      <w:spacing w:val="30"/>
                      <w:sz w:val="24"/>
                      <w:szCs w:val="24"/>
                      <w:lang w:val="en-US"/>
                    </w:rPr>
                    <w:t>CONTACT</w:t>
                  </w:r>
                </w:p>
                <w:p w14:paraId="3FD65286" w14:textId="77777777" w:rsidR="00AB0A68" w:rsidRPr="00C86A1E" w:rsidRDefault="00AB0A68" w:rsidP="00C374B9">
                  <w:pPr>
                    <w:spacing w:after="0" w:line="240" w:lineRule="auto"/>
                    <w:ind w:right="-158"/>
                    <w:rPr>
                      <w:rFonts w:ascii="Open Sans" w:hAnsi="Open Sans" w:cs="Open Sans"/>
                      <w:sz w:val="20"/>
                      <w:szCs w:val="20"/>
                      <w:lang w:val="en-US"/>
                    </w:rPr>
                  </w:pPr>
                  <w:r w:rsidRPr="00C86A1E">
                    <w:rPr>
                      <w:rFonts w:ascii="Open Sans" w:hAnsi="Open Sans" w:cs="Open Sans"/>
                      <w:b/>
                      <w:bCs/>
                      <w:color w:val="262626" w:themeColor="text1" w:themeTint="D9"/>
                      <w:sz w:val="20"/>
                      <w:szCs w:val="20"/>
                      <w:lang w:val="en-US"/>
                    </w:rPr>
                    <w:t>Phone:</w:t>
                  </w:r>
                  <w:r w:rsidRPr="00C86A1E">
                    <w:rPr>
                      <w:rFonts w:ascii="Open Sans" w:hAnsi="Open Sans" w:cs="Open Sans"/>
                      <w:color w:val="262626" w:themeColor="text1" w:themeTint="D9"/>
                      <w:sz w:val="20"/>
                      <w:szCs w:val="20"/>
                      <w:lang w:val="en-US"/>
                    </w:rPr>
                    <w:t xml:space="preserve"> 859-421-7832</w:t>
                  </w:r>
                </w:p>
                <w:p w14:paraId="1C28C2F0" w14:textId="77777777" w:rsidR="00AB0A68" w:rsidRPr="00C86A1E" w:rsidRDefault="00AB0A68" w:rsidP="00C374B9">
                  <w:pPr>
                    <w:tabs>
                      <w:tab w:val="left" w:pos="3736"/>
                    </w:tabs>
                    <w:spacing w:after="0" w:line="240" w:lineRule="auto"/>
                    <w:ind w:right="-158"/>
                    <w:rPr>
                      <w:color w:val="262626" w:themeColor="text1" w:themeTint="D9"/>
                      <w:lang w:val="en-US"/>
                    </w:rPr>
                  </w:pPr>
                  <w:r w:rsidRPr="00C86A1E">
                    <w:rPr>
                      <w:rFonts w:ascii="Open Sans" w:hAnsi="Open Sans" w:cs="Open Sans"/>
                      <w:b/>
                      <w:bCs/>
                      <w:color w:val="262626" w:themeColor="text1" w:themeTint="D9"/>
                      <w:sz w:val="20"/>
                      <w:szCs w:val="20"/>
                      <w:lang w:val="en-US"/>
                    </w:rPr>
                    <w:t>Email:</w:t>
                  </w:r>
                  <w:r w:rsidRPr="00C86A1E">
                    <w:rPr>
                      <w:rFonts w:ascii="Open Sans" w:hAnsi="Open Sans" w:cs="Open Sans"/>
                      <w:color w:val="262626" w:themeColor="text1" w:themeTint="D9"/>
                      <w:sz w:val="20"/>
                      <w:szCs w:val="20"/>
                      <w:lang w:val="en-US"/>
                    </w:rPr>
                    <w:t xml:space="preserve"> </w:t>
                  </w:r>
                  <w:hyperlink r:id="rId7" w:history="1">
                    <w:r w:rsidRPr="00C86A1E">
                      <w:rPr>
                        <w:rStyle w:val="Hyperlink"/>
                        <w:rFonts w:ascii="Open Sans" w:hAnsi="Open Sans" w:cs="Open Sans"/>
                        <w:sz w:val="20"/>
                        <w:szCs w:val="20"/>
                        <w:lang w:val="en-US"/>
                      </w:rPr>
                      <w:t>eaml@me.com</w:t>
                    </w:r>
                  </w:hyperlink>
                  <w:r w:rsidRPr="00C86A1E">
                    <w:rPr>
                      <w:color w:val="262626" w:themeColor="text1" w:themeTint="D9"/>
                      <w:lang w:val="en-US"/>
                    </w:rPr>
                    <w:t xml:space="preserve">, </w:t>
                  </w:r>
                  <w:hyperlink r:id="rId8" w:history="1">
                    <w:r w:rsidRPr="00C86A1E">
                      <w:rPr>
                        <w:rStyle w:val="Hyperlink"/>
                        <w:lang w:val="en-US"/>
                      </w:rPr>
                      <w:t>emejia@united.edu</w:t>
                    </w:r>
                  </w:hyperlink>
                </w:p>
                <w:p w14:paraId="29F0137F" w14:textId="1D0FA324" w:rsidR="00C374B9" w:rsidRPr="00C86A1E" w:rsidRDefault="00AB0A68" w:rsidP="00C374B9">
                  <w:pPr>
                    <w:spacing w:after="0" w:line="240" w:lineRule="auto"/>
                    <w:ind w:right="-158"/>
                    <w:rPr>
                      <w:rFonts w:ascii="Open Sans" w:hAnsi="Open Sans" w:cs="Open Sans"/>
                      <w:color w:val="262626" w:themeColor="text1" w:themeTint="D9"/>
                      <w:sz w:val="20"/>
                      <w:szCs w:val="20"/>
                      <w:lang w:val="en-US"/>
                    </w:rPr>
                  </w:pPr>
                  <w:r w:rsidRPr="00C86A1E">
                    <w:rPr>
                      <w:rFonts w:ascii="Open Sans" w:hAnsi="Open Sans" w:cs="Open Sans"/>
                      <w:b/>
                      <w:bCs/>
                      <w:color w:val="262626" w:themeColor="text1" w:themeTint="D9"/>
                      <w:sz w:val="20"/>
                      <w:szCs w:val="20"/>
                      <w:lang w:val="en-US"/>
                    </w:rPr>
                    <w:t>Address:</w:t>
                  </w:r>
                  <w:r w:rsidRPr="00C86A1E">
                    <w:rPr>
                      <w:rFonts w:ascii="Open Sans" w:hAnsi="Open Sans" w:cs="Open Sans"/>
                      <w:color w:val="262626" w:themeColor="text1" w:themeTint="D9"/>
                      <w:sz w:val="20"/>
                      <w:szCs w:val="20"/>
                      <w:lang w:val="en-US"/>
                    </w:rPr>
                    <w:t xml:space="preserve"> </w:t>
                  </w:r>
                  <w:r w:rsidR="00C374B9" w:rsidRPr="00C86A1E">
                    <w:rPr>
                      <w:rFonts w:ascii="Open Sans" w:hAnsi="Open Sans" w:cs="Open Sans"/>
                      <w:color w:val="262626" w:themeColor="text1" w:themeTint="D9"/>
                      <w:sz w:val="20"/>
                      <w:szCs w:val="20"/>
                      <w:lang w:val="en-US"/>
                    </w:rPr>
                    <w:t>230 2</w:t>
                  </w:r>
                  <w:r w:rsidR="00C374B9" w:rsidRPr="00C86A1E">
                    <w:rPr>
                      <w:rFonts w:ascii="Open Sans" w:hAnsi="Open Sans" w:cs="Open Sans"/>
                      <w:color w:val="262626" w:themeColor="text1" w:themeTint="D9"/>
                      <w:sz w:val="20"/>
                      <w:szCs w:val="20"/>
                      <w:vertAlign w:val="superscript"/>
                      <w:lang w:val="en-US"/>
                    </w:rPr>
                    <w:t>nd</w:t>
                  </w:r>
                  <w:r w:rsidR="00C374B9" w:rsidRPr="00C86A1E">
                    <w:rPr>
                      <w:rFonts w:ascii="Open Sans" w:hAnsi="Open Sans" w:cs="Open Sans"/>
                      <w:color w:val="262626" w:themeColor="text1" w:themeTint="D9"/>
                      <w:sz w:val="20"/>
                      <w:szCs w:val="20"/>
                      <w:lang w:val="en-US"/>
                    </w:rPr>
                    <w:t xml:space="preserve"> St. Paris, KY. 40361 (until June 12, 2023). Starting September 1</w:t>
                  </w:r>
                  <w:r w:rsidR="00C374B9" w:rsidRPr="00C86A1E">
                    <w:rPr>
                      <w:rFonts w:ascii="Open Sans" w:hAnsi="Open Sans" w:cs="Open Sans"/>
                      <w:color w:val="262626" w:themeColor="text1" w:themeTint="D9"/>
                      <w:sz w:val="20"/>
                      <w:szCs w:val="20"/>
                      <w:vertAlign w:val="superscript"/>
                      <w:lang w:val="en-US"/>
                    </w:rPr>
                    <w:t>st</w:t>
                  </w:r>
                  <w:r w:rsidR="00C374B9" w:rsidRPr="00C86A1E">
                    <w:rPr>
                      <w:rFonts w:ascii="Open Sans" w:hAnsi="Open Sans" w:cs="Open Sans"/>
                      <w:color w:val="262626" w:themeColor="text1" w:themeTint="D9"/>
                      <w:sz w:val="20"/>
                      <w:szCs w:val="20"/>
                      <w:lang w:val="en-US"/>
                    </w:rPr>
                    <w:t xml:space="preserve">, home address will be: </w:t>
                  </w:r>
                </w:p>
                <w:p w14:paraId="62CB3179" w14:textId="3CB5EA73" w:rsidR="00AB0A68" w:rsidRPr="00C86A1E" w:rsidRDefault="00AB0A68" w:rsidP="00C374B9">
                  <w:pPr>
                    <w:spacing w:after="0" w:line="240" w:lineRule="auto"/>
                    <w:ind w:right="-158"/>
                    <w:rPr>
                      <w:rFonts w:ascii="Open Sans" w:hAnsi="Open Sans" w:cs="Open Sans"/>
                      <w:color w:val="262626" w:themeColor="text1" w:themeTint="D9"/>
                      <w:sz w:val="20"/>
                      <w:szCs w:val="20"/>
                      <w:lang w:val="en-US"/>
                    </w:rPr>
                  </w:pPr>
                  <w:r w:rsidRPr="00C86A1E">
                    <w:rPr>
                      <w:rFonts w:ascii="Open Sans" w:hAnsi="Open Sans" w:cs="Open Sans"/>
                      <w:color w:val="262626" w:themeColor="text1" w:themeTint="D9"/>
                      <w:sz w:val="20"/>
                      <w:szCs w:val="20"/>
                      <w:lang w:val="en-US"/>
                    </w:rPr>
                    <w:t>2712 Mill Wood Cove, Lexington, KY 40511</w:t>
                  </w:r>
                </w:p>
              </w:tc>
            </w:tr>
            <w:tr w:rsidR="00AB0A68" w:rsidRPr="00C86A1E" w14:paraId="69B3C0FA" w14:textId="77777777" w:rsidTr="002454FE">
              <w:trPr>
                <w:trHeight w:val="3811"/>
              </w:trPr>
              <w:tc>
                <w:tcPr>
                  <w:tcW w:w="5561" w:type="dxa"/>
                </w:tcPr>
                <w:p w14:paraId="6C8541C5" w14:textId="2E6D4A8E" w:rsidR="00827859" w:rsidRDefault="00AB0A68" w:rsidP="00856B69">
                  <w:pPr>
                    <w:spacing w:after="0" w:line="240" w:lineRule="auto"/>
                    <w:rPr>
                      <w:rFonts w:ascii="Lora" w:hAnsi="Lora" w:cs="Open Sans"/>
                      <w:b/>
                      <w:bCs/>
                      <w:spacing w:val="30"/>
                      <w:sz w:val="24"/>
                      <w:szCs w:val="24"/>
                      <w:lang w:val="en-US"/>
                    </w:rPr>
                  </w:pPr>
                  <w:r w:rsidRPr="00C86A1E">
                    <w:rPr>
                      <w:rFonts w:ascii="Lora" w:hAnsi="Lora" w:cs="Open Sans"/>
                      <w:b/>
                      <w:bCs/>
                      <w:spacing w:val="30"/>
                      <w:sz w:val="24"/>
                      <w:szCs w:val="24"/>
                      <w:lang w:val="en-US"/>
                    </w:rPr>
                    <w:t>EXPERIENCE</w:t>
                  </w:r>
                </w:p>
                <w:p w14:paraId="31D203A7" w14:textId="77777777" w:rsidR="00A21921" w:rsidRPr="00856B69" w:rsidRDefault="00A21921" w:rsidP="00856B69">
                  <w:pPr>
                    <w:spacing w:after="0" w:line="240" w:lineRule="auto"/>
                    <w:rPr>
                      <w:rFonts w:ascii="Lora" w:hAnsi="Lora" w:cs="Open Sans"/>
                      <w:b/>
                      <w:bCs/>
                      <w:spacing w:val="30"/>
                      <w:sz w:val="4"/>
                      <w:szCs w:val="4"/>
                      <w:lang w:val="en-US"/>
                    </w:rPr>
                  </w:pPr>
                </w:p>
                <w:p w14:paraId="74346F63" w14:textId="35D17375" w:rsidR="00AB0A68" w:rsidRPr="00C86A1E" w:rsidRDefault="00856B69" w:rsidP="00917CC0">
                  <w:pPr>
                    <w:spacing w:after="0" w:line="240" w:lineRule="auto"/>
                    <w:ind w:right="133"/>
                    <w:rPr>
                      <w:rFonts w:ascii="Open Sans" w:eastAsia="Times New Roman" w:hAnsi="Open Sans" w:cs="Open Sans"/>
                      <w:b/>
                      <w:bCs/>
                      <w:color w:val="262626" w:themeColor="text1" w:themeTint="D9"/>
                      <w:sz w:val="20"/>
                      <w:szCs w:val="20"/>
                      <w:lang w:val="en-US"/>
                    </w:rPr>
                  </w:pPr>
                  <w:r w:rsidRPr="00C86A1E">
                    <w:rPr>
                      <w:rFonts w:ascii="Open Sans" w:hAnsi="Open Sans" w:cs="Open Sans"/>
                      <w:b/>
                      <w:bCs/>
                      <w:color w:val="000000"/>
                      <w:sz w:val="20"/>
                      <w:szCs w:val="20"/>
                      <w:lang w:val="en-US"/>
                    </w:rPr>
                    <w:t xml:space="preserve">Assistant Director of New Church and Congregational Development. KY. </w:t>
                  </w:r>
                  <w:r w:rsidR="00AB0A68" w:rsidRPr="00C86A1E">
                    <w:rPr>
                      <w:rFonts w:ascii="Open Sans" w:hAnsi="Open Sans" w:cs="Open Sans"/>
                      <w:b/>
                      <w:bCs/>
                      <w:color w:val="000000"/>
                      <w:sz w:val="20"/>
                      <w:szCs w:val="20"/>
                      <w:lang w:val="en-US"/>
                    </w:rPr>
                    <w:t>December 2001–to August 2020</w:t>
                  </w:r>
                  <w:r w:rsidR="00AB0A68" w:rsidRPr="00C86A1E">
                    <w:rPr>
                      <w:rFonts w:ascii="Open Sans" w:eastAsia="Times New Roman" w:hAnsi="Open Sans" w:cs="Open Sans"/>
                      <w:b/>
                      <w:bCs/>
                      <w:color w:val="262626" w:themeColor="text1" w:themeTint="D9"/>
                      <w:sz w:val="20"/>
                      <w:szCs w:val="20"/>
                      <w:lang w:val="en-US"/>
                    </w:rPr>
                    <w:t xml:space="preserve">. </w:t>
                  </w:r>
                </w:p>
                <w:p w14:paraId="1AA21743" w14:textId="216DBE40" w:rsidR="00AB0A68" w:rsidRDefault="00AB0A68" w:rsidP="00917CC0">
                  <w:pPr>
                    <w:numPr>
                      <w:ilvl w:val="0"/>
                      <w:numId w:val="1"/>
                    </w:numPr>
                    <w:spacing w:after="0" w:line="240" w:lineRule="auto"/>
                    <w:rPr>
                      <w:rFonts w:ascii="Open Sans" w:eastAsia="Times New Roman" w:hAnsi="Open Sans" w:cs="Open Sans"/>
                      <w:color w:val="262626" w:themeColor="text1" w:themeTint="D9"/>
                      <w:sz w:val="20"/>
                      <w:szCs w:val="20"/>
                      <w:lang w:val="en-US"/>
                    </w:rPr>
                  </w:pPr>
                  <w:r w:rsidRPr="00C86A1E">
                    <w:rPr>
                      <w:rFonts w:ascii="Open Sans" w:eastAsia="Times New Roman" w:hAnsi="Open Sans" w:cs="Open Sans"/>
                      <w:color w:val="262626" w:themeColor="text1" w:themeTint="D9"/>
                      <w:sz w:val="20"/>
                      <w:szCs w:val="20"/>
                      <w:lang w:val="en-US"/>
                    </w:rPr>
                    <w:t xml:space="preserve">Recruited, Trained, equipped, and released church planters empowered in an environment of deep transformation of </w:t>
                  </w:r>
                  <w:r w:rsidRPr="00C86A1E">
                    <w:rPr>
                      <w:rFonts w:ascii="Open Sans" w:eastAsia="Times New Roman" w:hAnsi="Open Sans" w:cs="Open Sans"/>
                      <w:b/>
                      <w:bCs/>
                      <w:color w:val="262626" w:themeColor="text1" w:themeTint="D9"/>
                      <w:sz w:val="20"/>
                      <w:szCs w:val="20"/>
                      <w:lang w:val="en-US"/>
                    </w:rPr>
                    <w:t>Loving</w:t>
                  </w:r>
                  <w:r w:rsidRPr="00C86A1E">
                    <w:rPr>
                      <w:rFonts w:ascii="Open Sans" w:eastAsia="Times New Roman" w:hAnsi="Open Sans" w:cs="Open Sans"/>
                      <w:color w:val="262626" w:themeColor="text1" w:themeTint="D9"/>
                      <w:sz w:val="20"/>
                      <w:szCs w:val="20"/>
                      <w:lang w:val="en-US"/>
                    </w:rPr>
                    <w:t xml:space="preserve">, </w:t>
                  </w:r>
                  <w:r w:rsidRPr="00C86A1E">
                    <w:rPr>
                      <w:rFonts w:ascii="Open Sans" w:eastAsia="Times New Roman" w:hAnsi="Open Sans" w:cs="Open Sans"/>
                      <w:b/>
                      <w:bCs/>
                      <w:color w:val="262626" w:themeColor="text1" w:themeTint="D9"/>
                      <w:sz w:val="20"/>
                      <w:szCs w:val="20"/>
                      <w:lang w:val="en-US"/>
                    </w:rPr>
                    <w:t>Learning</w:t>
                  </w:r>
                  <w:r w:rsidRPr="00C86A1E">
                    <w:rPr>
                      <w:rFonts w:ascii="Open Sans" w:eastAsia="Times New Roman" w:hAnsi="Open Sans" w:cs="Open Sans"/>
                      <w:color w:val="262626" w:themeColor="text1" w:themeTint="D9"/>
                      <w:sz w:val="20"/>
                      <w:szCs w:val="20"/>
                      <w:lang w:val="en-US"/>
                    </w:rPr>
                    <w:t xml:space="preserve">, and </w:t>
                  </w:r>
                  <w:r w:rsidRPr="00C86A1E">
                    <w:rPr>
                      <w:rFonts w:ascii="Open Sans" w:eastAsia="Times New Roman" w:hAnsi="Open Sans" w:cs="Open Sans"/>
                      <w:b/>
                      <w:bCs/>
                      <w:color w:val="262626" w:themeColor="text1" w:themeTint="D9"/>
                      <w:sz w:val="20"/>
                      <w:szCs w:val="20"/>
                      <w:lang w:val="en-US"/>
                    </w:rPr>
                    <w:t>Leading</w:t>
                  </w:r>
                  <w:r w:rsidRPr="00C86A1E">
                    <w:rPr>
                      <w:rFonts w:ascii="Open Sans" w:eastAsia="Times New Roman" w:hAnsi="Open Sans" w:cs="Open Sans"/>
                      <w:color w:val="262626" w:themeColor="text1" w:themeTint="D9"/>
                      <w:sz w:val="20"/>
                      <w:szCs w:val="20"/>
                      <w:lang w:val="en-US"/>
                    </w:rPr>
                    <w:t xml:space="preserve">. Worked with Bishops and cabinet members to create a culture of excellence creating new faith communities. </w:t>
                  </w:r>
                </w:p>
                <w:p w14:paraId="0A286F00" w14:textId="2E662911" w:rsidR="00F32E5B" w:rsidRPr="00C86A1E" w:rsidRDefault="00F32E5B" w:rsidP="00917CC0">
                  <w:pPr>
                    <w:numPr>
                      <w:ilvl w:val="0"/>
                      <w:numId w:val="1"/>
                    </w:numPr>
                    <w:spacing w:after="0" w:line="240" w:lineRule="auto"/>
                    <w:rPr>
                      <w:rFonts w:ascii="Open Sans" w:eastAsia="Times New Roman" w:hAnsi="Open Sans" w:cs="Open Sans"/>
                      <w:color w:val="262626" w:themeColor="text1" w:themeTint="D9"/>
                      <w:sz w:val="20"/>
                      <w:szCs w:val="20"/>
                      <w:lang w:val="en-US"/>
                    </w:rPr>
                  </w:pPr>
                  <w:r>
                    <w:rPr>
                      <w:rFonts w:ascii="Open Sans" w:eastAsia="Times New Roman" w:hAnsi="Open Sans" w:cs="Open Sans"/>
                      <w:color w:val="262626" w:themeColor="text1" w:themeTint="D9"/>
                      <w:sz w:val="20"/>
                      <w:szCs w:val="20"/>
                      <w:lang w:val="en-US"/>
                    </w:rPr>
                    <w:t>With a team of faithful and fruitful leaders, we planted 17 new faith communities.</w:t>
                  </w:r>
                </w:p>
                <w:p w14:paraId="57632733" w14:textId="0546BB71" w:rsidR="00AB0A68" w:rsidRDefault="00AB0A68" w:rsidP="00917CC0">
                  <w:pPr>
                    <w:numPr>
                      <w:ilvl w:val="0"/>
                      <w:numId w:val="1"/>
                    </w:numPr>
                    <w:spacing w:after="0" w:line="240" w:lineRule="auto"/>
                    <w:rPr>
                      <w:rFonts w:ascii="Open Sans" w:eastAsia="Times New Roman" w:hAnsi="Open Sans" w:cs="Open Sans"/>
                      <w:color w:val="262626" w:themeColor="text1" w:themeTint="D9"/>
                      <w:sz w:val="20"/>
                      <w:szCs w:val="20"/>
                      <w:lang w:val="en-US"/>
                    </w:rPr>
                  </w:pPr>
                  <w:r w:rsidRPr="00C86A1E">
                    <w:rPr>
                      <w:rFonts w:ascii="Open Sans" w:eastAsia="Times New Roman" w:hAnsi="Open Sans" w:cs="Open Sans"/>
                      <w:color w:val="262626" w:themeColor="text1" w:themeTint="D9"/>
                      <w:sz w:val="20"/>
                      <w:szCs w:val="20"/>
                      <w:lang w:val="en-US"/>
                    </w:rPr>
                    <w:t xml:space="preserve">One of the church planters </w:t>
                  </w:r>
                  <w:r w:rsidR="00F32E5B">
                    <w:rPr>
                      <w:rFonts w:ascii="Open Sans" w:eastAsia="Times New Roman" w:hAnsi="Open Sans" w:cs="Open Sans"/>
                      <w:color w:val="262626" w:themeColor="text1" w:themeTint="D9"/>
                      <w:sz w:val="20"/>
                      <w:szCs w:val="20"/>
                      <w:lang w:val="en-US"/>
                    </w:rPr>
                    <w:t xml:space="preserve">God helped me to discover and equip </w:t>
                  </w:r>
                  <w:r w:rsidRPr="00C86A1E">
                    <w:rPr>
                      <w:rFonts w:ascii="Open Sans" w:eastAsia="Times New Roman" w:hAnsi="Open Sans" w:cs="Open Sans"/>
                      <w:color w:val="262626" w:themeColor="text1" w:themeTint="D9"/>
                      <w:sz w:val="20"/>
                      <w:szCs w:val="20"/>
                      <w:lang w:val="en-US"/>
                    </w:rPr>
                    <w:t xml:space="preserve">is Rev. Dr. Iosmar Alvarez who is </w:t>
                  </w:r>
                  <w:r w:rsidR="00F32E5B">
                    <w:rPr>
                      <w:rFonts w:ascii="Open Sans" w:eastAsia="Times New Roman" w:hAnsi="Open Sans" w:cs="Open Sans"/>
                      <w:color w:val="262626" w:themeColor="text1" w:themeTint="D9"/>
                      <w:sz w:val="20"/>
                      <w:szCs w:val="20"/>
                      <w:lang w:val="en-US"/>
                    </w:rPr>
                    <w:t xml:space="preserve">now </w:t>
                  </w:r>
                  <w:r w:rsidRPr="00C86A1E">
                    <w:rPr>
                      <w:rFonts w:ascii="Open Sans" w:eastAsia="Times New Roman" w:hAnsi="Open Sans" w:cs="Open Sans"/>
                      <w:color w:val="262626" w:themeColor="text1" w:themeTint="D9"/>
                      <w:sz w:val="20"/>
                      <w:szCs w:val="20"/>
                      <w:lang w:val="en-US"/>
                    </w:rPr>
                    <w:t>my District Superintendent.</w:t>
                  </w:r>
                </w:p>
                <w:p w14:paraId="27ACA800" w14:textId="0D3DEFB6" w:rsidR="00F32E5B" w:rsidRPr="00C86A1E" w:rsidRDefault="00F32E5B" w:rsidP="00917CC0">
                  <w:pPr>
                    <w:numPr>
                      <w:ilvl w:val="0"/>
                      <w:numId w:val="1"/>
                    </w:numPr>
                    <w:spacing w:after="0" w:line="240" w:lineRule="auto"/>
                    <w:rPr>
                      <w:rFonts w:ascii="Open Sans" w:eastAsia="Times New Roman" w:hAnsi="Open Sans" w:cs="Open Sans"/>
                      <w:color w:val="262626" w:themeColor="text1" w:themeTint="D9"/>
                      <w:sz w:val="20"/>
                      <w:szCs w:val="20"/>
                      <w:lang w:val="en-US"/>
                    </w:rPr>
                  </w:pPr>
                  <w:r>
                    <w:rPr>
                      <w:rFonts w:ascii="Open Sans" w:eastAsia="Times New Roman" w:hAnsi="Open Sans" w:cs="Open Sans"/>
                      <w:color w:val="262626" w:themeColor="text1" w:themeTint="D9"/>
                      <w:sz w:val="20"/>
                      <w:szCs w:val="20"/>
                      <w:lang w:val="en-US"/>
                    </w:rPr>
                    <w:t xml:space="preserve">Participated </w:t>
                  </w:r>
                  <w:r w:rsidR="00527432">
                    <w:rPr>
                      <w:rFonts w:ascii="Open Sans" w:eastAsia="Times New Roman" w:hAnsi="Open Sans" w:cs="Open Sans"/>
                      <w:color w:val="262626" w:themeColor="text1" w:themeTint="D9"/>
                      <w:sz w:val="20"/>
                      <w:szCs w:val="20"/>
                      <w:lang w:val="en-US"/>
                    </w:rPr>
                    <w:t>with</w:t>
                  </w:r>
                  <w:r>
                    <w:rPr>
                      <w:rFonts w:ascii="Open Sans" w:eastAsia="Times New Roman" w:hAnsi="Open Sans" w:cs="Open Sans"/>
                      <w:color w:val="262626" w:themeColor="text1" w:themeTint="D9"/>
                      <w:sz w:val="20"/>
                      <w:szCs w:val="20"/>
                      <w:lang w:val="en-US"/>
                    </w:rPr>
                    <w:t xml:space="preserve"> intensive teams to plant churches in the African American communities, Korean, and </w:t>
                  </w:r>
                  <w:r w:rsidR="00B53213">
                    <w:rPr>
                      <w:rFonts w:ascii="Open Sans" w:eastAsia="Times New Roman" w:hAnsi="Open Sans" w:cs="Open Sans"/>
                      <w:color w:val="262626" w:themeColor="text1" w:themeTint="D9"/>
                      <w:sz w:val="20"/>
                      <w:szCs w:val="20"/>
                      <w:lang w:val="en-US"/>
                    </w:rPr>
                    <w:t>Anglo-Saxon</w:t>
                  </w:r>
                  <w:r>
                    <w:rPr>
                      <w:rFonts w:ascii="Open Sans" w:eastAsia="Times New Roman" w:hAnsi="Open Sans" w:cs="Open Sans"/>
                      <w:color w:val="262626" w:themeColor="text1" w:themeTint="D9"/>
                      <w:sz w:val="20"/>
                      <w:szCs w:val="20"/>
                      <w:lang w:val="en-US"/>
                    </w:rPr>
                    <w:t xml:space="preserve"> environments.  </w:t>
                  </w:r>
                </w:p>
                <w:p w14:paraId="11E3C2C5" w14:textId="1B12BDBC" w:rsidR="00AB0A68" w:rsidRPr="00C86A1E" w:rsidRDefault="00F32E5B" w:rsidP="00917CC0">
                  <w:pPr>
                    <w:numPr>
                      <w:ilvl w:val="0"/>
                      <w:numId w:val="1"/>
                    </w:numPr>
                    <w:spacing w:after="0" w:line="240" w:lineRule="auto"/>
                    <w:rPr>
                      <w:rFonts w:ascii="Open Sans" w:eastAsia="Times New Roman" w:hAnsi="Open Sans" w:cs="Open Sans"/>
                      <w:color w:val="262626" w:themeColor="text1" w:themeTint="D9"/>
                      <w:sz w:val="20"/>
                      <w:szCs w:val="20"/>
                      <w:lang w:val="en-US"/>
                    </w:rPr>
                  </w:pPr>
                  <w:r>
                    <w:rPr>
                      <w:rFonts w:ascii="Open Sans" w:eastAsia="Times New Roman" w:hAnsi="Open Sans" w:cs="Open Sans"/>
                      <w:color w:val="262626" w:themeColor="text1" w:themeTint="D9"/>
                      <w:sz w:val="20"/>
                      <w:szCs w:val="20"/>
                      <w:lang w:val="en-US"/>
                    </w:rPr>
                    <w:t>We</w:t>
                  </w:r>
                  <w:r w:rsidR="00AB0A68" w:rsidRPr="00C86A1E">
                    <w:rPr>
                      <w:rFonts w:ascii="Open Sans" w:eastAsia="Times New Roman" w:hAnsi="Open Sans" w:cs="Open Sans"/>
                      <w:color w:val="262626" w:themeColor="text1" w:themeTint="D9"/>
                      <w:sz w:val="20"/>
                      <w:szCs w:val="20"/>
                      <w:lang w:val="en-US"/>
                    </w:rPr>
                    <w:t xml:space="preserve"> built authentic relationships with clergy and laity while increasing church planting processes. </w:t>
                  </w:r>
                </w:p>
              </w:tc>
            </w:tr>
            <w:tr w:rsidR="00AB0A68" w:rsidRPr="00C86A1E" w14:paraId="6A792F2C" w14:textId="77777777" w:rsidTr="002454FE">
              <w:trPr>
                <w:trHeight w:val="175"/>
              </w:trPr>
              <w:tc>
                <w:tcPr>
                  <w:tcW w:w="5561" w:type="dxa"/>
                </w:tcPr>
                <w:p w14:paraId="2FFF269D" w14:textId="77777777" w:rsidR="00AB0A68" w:rsidRPr="00C86A1E" w:rsidRDefault="00AB0A68" w:rsidP="002454FE">
                  <w:pPr>
                    <w:spacing w:after="0" w:line="240" w:lineRule="auto"/>
                    <w:rPr>
                      <w:rFonts w:ascii="Open Sans" w:eastAsia="Times New Roman" w:hAnsi="Open Sans" w:cs="Open Sans"/>
                      <w:color w:val="262626" w:themeColor="text1" w:themeTint="D9"/>
                      <w:sz w:val="16"/>
                      <w:szCs w:val="16"/>
                      <w:lang w:val="en-US"/>
                    </w:rPr>
                  </w:pPr>
                </w:p>
              </w:tc>
            </w:tr>
            <w:tr w:rsidR="00AB0A68" w:rsidRPr="00C86A1E" w14:paraId="46FB66C9" w14:textId="77777777" w:rsidTr="002454FE">
              <w:trPr>
                <w:trHeight w:val="1633"/>
              </w:trPr>
              <w:tc>
                <w:tcPr>
                  <w:tcW w:w="5561" w:type="dxa"/>
                </w:tcPr>
                <w:p w14:paraId="46139888" w14:textId="77777777" w:rsidR="00AB0A68" w:rsidRPr="00C86A1E" w:rsidRDefault="00AB0A68" w:rsidP="002454FE">
                  <w:pPr>
                    <w:pStyle w:val="Heading1"/>
                    <w:rPr>
                      <w:rFonts w:ascii="Open Sans" w:hAnsi="Open Sans" w:cs="Open Sans"/>
                      <w:color w:val="auto"/>
                      <w:sz w:val="20"/>
                      <w:lang w:val="en-US"/>
                    </w:rPr>
                  </w:pPr>
                  <w:r w:rsidRPr="00C86A1E">
                    <w:rPr>
                      <w:rFonts w:ascii="Open Sans" w:hAnsi="Open Sans" w:cs="Open Sans"/>
                      <w:b/>
                      <w:color w:val="auto"/>
                      <w:sz w:val="20"/>
                      <w:lang w:val="en-US"/>
                    </w:rPr>
                    <w:t>Senior Pastor of Paris First UMC</w:t>
                  </w:r>
                  <w:r w:rsidRPr="00C86A1E">
                    <w:rPr>
                      <w:rFonts w:ascii="Open Sans" w:hAnsi="Open Sans" w:cs="Open Sans"/>
                      <w:color w:val="auto"/>
                      <w:sz w:val="20"/>
                      <w:lang w:val="en-US"/>
                    </w:rPr>
                    <w:t>—</w:t>
                  </w:r>
                  <w:r w:rsidRPr="00C86A1E">
                    <w:rPr>
                      <w:rFonts w:ascii="Open Sans" w:hAnsi="Open Sans" w:cs="Open Sans"/>
                      <w:b/>
                      <w:color w:val="auto"/>
                      <w:sz w:val="20"/>
                      <w:lang w:val="en-US"/>
                    </w:rPr>
                    <w:t>June 2017- to Present.</w:t>
                  </w:r>
                </w:p>
                <w:p w14:paraId="78CF624F" w14:textId="0C868FDC" w:rsidR="00AB0A68" w:rsidRPr="00C86A1E" w:rsidRDefault="00AB0A68" w:rsidP="00AB0A68">
                  <w:pPr>
                    <w:numPr>
                      <w:ilvl w:val="0"/>
                      <w:numId w:val="1"/>
                    </w:numPr>
                    <w:spacing w:after="80" w:line="240" w:lineRule="auto"/>
                    <w:rPr>
                      <w:rFonts w:ascii="Open Sans" w:eastAsia="Times New Roman" w:hAnsi="Open Sans" w:cs="Open Sans"/>
                      <w:color w:val="262626" w:themeColor="text1" w:themeTint="D9"/>
                      <w:lang w:val="en-US"/>
                    </w:rPr>
                  </w:pPr>
                  <w:r w:rsidRPr="00C86A1E">
                    <w:rPr>
                      <w:rFonts w:ascii="Open Sans" w:eastAsia="Times New Roman" w:hAnsi="Open Sans" w:cs="Open Sans"/>
                      <w:color w:val="262626" w:themeColor="text1" w:themeTint="D9"/>
                      <w:sz w:val="20"/>
                      <w:szCs w:val="20"/>
                      <w:lang w:val="en-US"/>
                    </w:rPr>
                    <w:t xml:space="preserve">With God’s help, I implemented </w:t>
                  </w:r>
                  <w:r w:rsidRPr="00C86A1E">
                    <w:rPr>
                      <w:rFonts w:ascii="Open Sans" w:hAnsi="Open Sans" w:cs="Open Sans"/>
                      <w:sz w:val="20"/>
                      <w:szCs w:val="20"/>
                      <w:lang w:val="en-US"/>
                    </w:rPr>
                    <w:t>the L3 (Loving, Learning, Leading) on a monthly basis. We shift</w:t>
                  </w:r>
                  <w:r w:rsidR="00F32E5B">
                    <w:rPr>
                      <w:rFonts w:ascii="Open Sans" w:hAnsi="Open Sans" w:cs="Open Sans"/>
                      <w:sz w:val="20"/>
                      <w:szCs w:val="20"/>
                      <w:lang w:val="en-US"/>
                    </w:rPr>
                    <w:t>ed</w:t>
                  </w:r>
                  <w:r w:rsidRPr="00C86A1E">
                    <w:rPr>
                      <w:rFonts w:ascii="Open Sans" w:hAnsi="Open Sans" w:cs="Open Sans"/>
                      <w:sz w:val="20"/>
                      <w:szCs w:val="20"/>
                      <w:lang w:val="en-US"/>
                    </w:rPr>
                    <w:t xml:space="preserve"> </w:t>
                  </w:r>
                  <w:r w:rsidR="00F32E5B">
                    <w:rPr>
                      <w:rFonts w:ascii="Open Sans" w:hAnsi="Open Sans" w:cs="Open Sans"/>
                      <w:sz w:val="20"/>
                      <w:szCs w:val="20"/>
                      <w:lang w:val="en-US"/>
                    </w:rPr>
                    <w:t>the</w:t>
                  </w:r>
                  <w:r w:rsidRPr="00C86A1E">
                    <w:rPr>
                      <w:rFonts w:ascii="Open Sans" w:hAnsi="Open Sans" w:cs="Open Sans"/>
                      <w:sz w:val="20"/>
                      <w:szCs w:val="20"/>
                      <w:lang w:val="en-US"/>
                    </w:rPr>
                    <w:t xml:space="preserve"> culture to a team based decision-making </w:t>
                  </w:r>
                  <w:r w:rsidR="00856B69" w:rsidRPr="00C86A1E">
                    <w:rPr>
                      <w:rFonts w:ascii="Open Sans" w:hAnsi="Open Sans" w:cs="Open Sans"/>
                      <w:sz w:val="20"/>
                      <w:szCs w:val="20"/>
                      <w:lang w:val="en-US"/>
                    </w:rPr>
                    <w:t>process and</w:t>
                  </w:r>
                  <w:r w:rsidRPr="00C86A1E">
                    <w:rPr>
                      <w:rFonts w:ascii="Open Sans" w:hAnsi="Open Sans" w:cs="Open Sans"/>
                      <w:sz w:val="20"/>
                      <w:szCs w:val="20"/>
                      <w:lang w:val="en-US"/>
                    </w:rPr>
                    <w:t xml:space="preserve"> </w:t>
                  </w:r>
                  <w:r w:rsidR="00F32E5B">
                    <w:rPr>
                      <w:rFonts w:ascii="Open Sans" w:hAnsi="Open Sans" w:cs="Open Sans"/>
                      <w:sz w:val="20"/>
                      <w:szCs w:val="20"/>
                      <w:lang w:val="en-US"/>
                    </w:rPr>
                    <w:t xml:space="preserve">is </w:t>
                  </w:r>
                  <w:r w:rsidRPr="00C86A1E">
                    <w:rPr>
                      <w:rFonts w:ascii="Open Sans" w:hAnsi="Open Sans" w:cs="Open Sans"/>
                      <w:sz w:val="20"/>
                      <w:szCs w:val="20"/>
                      <w:lang w:val="en-US"/>
                    </w:rPr>
                    <w:t xml:space="preserve">now seeking disaffiliation in a milieu filled with uncertainties. </w:t>
                  </w:r>
                </w:p>
              </w:tc>
            </w:tr>
          </w:tbl>
          <w:p w14:paraId="35A3110D" w14:textId="77777777" w:rsidR="00AB0A68" w:rsidRPr="00C86A1E" w:rsidRDefault="00AB0A68" w:rsidP="002454FE">
            <w:pPr>
              <w:spacing w:after="0" w:line="276" w:lineRule="auto"/>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t>Missional Formation Coaching/Healthy Rhythms, 2021.</w:t>
            </w:r>
          </w:p>
          <w:p w14:paraId="4BD1E601" w14:textId="77777777" w:rsidR="00AB0A68" w:rsidRPr="00C86A1E" w:rsidRDefault="00AB0A68" w:rsidP="00AB0A68">
            <w:pPr>
              <w:numPr>
                <w:ilvl w:val="0"/>
                <w:numId w:val="1"/>
              </w:numPr>
              <w:spacing w:after="80" w:line="240" w:lineRule="auto"/>
              <w:rPr>
                <w:rFonts w:ascii="Open Sans" w:eastAsia="Times New Roman" w:hAnsi="Open Sans" w:cs="Open Sans"/>
                <w:color w:val="262626" w:themeColor="text1" w:themeTint="D9"/>
                <w:sz w:val="20"/>
                <w:szCs w:val="20"/>
                <w:lang w:val="en-US"/>
              </w:rPr>
            </w:pPr>
            <w:r w:rsidRPr="00C86A1E">
              <w:rPr>
                <w:rFonts w:ascii="Open Sans" w:eastAsia="Times New Roman" w:hAnsi="Open Sans" w:cs="Open Sans"/>
                <w:color w:val="262626" w:themeColor="text1" w:themeTint="D9"/>
                <w:sz w:val="20"/>
                <w:szCs w:val="20"/>
                <w:lang w:val="en-US"/>
              </w:rPr>
              <w:t>Translated and contextualized the Missional Formation Coaching to develop healthy rhythms for leaders facing post- covid stressors.</w:t>
            </w:r>
          </w:p>
          <w:p w14:paraId="4E719CBD" w14:textId="5784B0FA" w:rsidR="00AB0A68" w:rsidRPr="00C86A1E" w:rsidRDefault="00AB0A68" w:rsidP="002454FE">
            <w:pPr>
              <w:spacing w:after="0" w:line="276" w:lineRule="auto"/>
              <w:ind w:right="133"/>
              <w:rPr>
                <w:rFonts w:ascii="Open Sans" w:eastAsia="Times New Roman" w:hAnsi="Open Sans" w:cs="Open Sans"/>
                <w:color w:val="262626" w:themeColor="text1" w:themeTint="D9"/>
                <w:sz w:val="20"/>
                <w:szCs w:val="20"/>
                <w:lang w:val="en-US"/>
              </w:rPr>
            </w:pPr>
            <w:r w:rsidRPr="00C86A1E">
              <w:rPr>
                <w:rFonts w:ascii="Open Sans" w:hAnsi="Open Sans" w:cs="Open Sans"/>
                <w:b/>
                <w:bCs/>
                <w:color w:val="000000"/>
                <w:sz w:val="20"/>
                <w:szCs w:val="20"/>
                <w:lang w:val="en-US"/>
              </w:rPr>
              <w:t xml:space="preserve">Fresh Expressions </w:t>
            </w:r>
            <w:r w:rsidR="002E4AFE">
              <w:rPr>
                <w:rFonts w:ascii="Open Sans" w:hAnsi="Open Sans" w:cs="Open Sans"/>
                <w:b/>
                <w:bCs/>
                <w:color w:val="000000"/>
                <w:sz w:val="20"/>
                <w:szCs w:val="20"/>
                <w:lang w:val="en-US"/>
              </w:rPr>
              <w:t xml:space="preserve">National Director. </w:t>
            </w:r>
            <w:r w:rsidRPr="00C86A1E">
              <w:rPr>
                <w:rFonts w:ascii="Open Sans" w:hAnsi="Open Sans" w:cs="Open Sans"/>
                <w:b/>
                <w:bCs/>
                <w:color w:val="000000"/>
                <w:sz w:val="20"/>
                <w:szCs w:val="20"/>
                <w:lang w:val="en-US"/>
              </w:rPr>
              <w:t>2017</w:t>
            </w:r>
            <w:r w:rsidR="002E4AFE">
              <w:rPr>
                <w:rFonts w:ascii="Open Sans" w:hAnsi="Open Sans" w:cs="Open Sans"/>
                <w:b/>
                <w:bCs/>
                <w:color w:val="000000"/>
                <w:sz w:val="20"/>
                <w:szCs w:val="20"/>
                <w:lang w:val="en-US"/>
              </w:rPr>
              <w:t xml:space="preserve"> to present.</w:t>
            </w:r>
          </w:p>
          <w:p w14:paraId="33220841" w14:textId="77777777" w:rsidR="00D13786" w:rsidRPr="00D13786" w:rsidRDefault="00AB0A68" w:rsidP="00AB0A68">
            <w:pPr>
              <w:numPr>
                <w:ilvl w:val="0"/>
                <w:numId w:val="1"/>
              </w:numPr>
              <w:spacing w:after="80" w:line="240" w:lineRule="auto"/>
              <w:rPr>
                <w:rFonts w:ascii="Open Sans" w:eastAsia="Times New Roman" w:hAnsi="Open Sans" w:cs="Open Sans"/>
                <w:color w:val="262626" w:themeColor="text1" w:themeTint="D9"/>
                <w:sz w:val="20"/>
                <w:szCs w:val="20"/>
                <w:lang w:val="en-US"/>
              </w:rPr>
            </w:pPr>
            <w:r w:rsidRPr="00C86A1E">
              <w:rPr>
                <w:rFonts w:ascii="Open Sans" w:hAnsi="Open Sans" w:cs="Open Sans"/>
                <w:color w:val="000000"/>
                <w:sz w:val="20"/>
                <w:szCs w:val="24"/>
                <w:lang w:val="en-US"/>
              </w:rPr>
              <w:t>I serve as a coach and cohort leader to multiply new churches as Expresiones Divinas-Fresh Expressions</w:t>
            </w:r>
            <w:hyperlink r:id="rId9" w:history="1">
              <w:r w:rsidRPr="00C86A1E">
                <w:rPr>
                  <w:rFonts w:ascii="Open Sans" w:hAnsi="Open Sans" w:cs="Open Sans"/>
                  <w:color w:val="942092"/>
                  <w:sz w:val="20"/>
                  <w:szCs w:val="24"/>
                  <w:u w:val="single"/>
                  <w:lang w:val="en-US"/>
                </w:rPr>
                <w:t>,</w:t>
              </w:r>
            </w:hyperlink>
            <w:r w:rsidRPr="00C86A1E">
              <w:rPr>
                <w:rFonts w:ascii="Open Sans" w:hAnsi="Open Sans" w:cs="Open Sans"/>
                <w:color w:val="000000"/>
                <w:sz w:val="20"/>
                <w:szCs w:val="24"/>
                <w:lang w:val="en-US"/>
              </w:rPr>
              <w:t xml:space="preserve"> emerging in the context where people live and work. </w:t>
            </w:r>
          </w:p>
          <w:p w14:paraId="081B90D0" w14:textId="77777777" w:rsidR="00D13786" w:rsidRPr="00D13786" w:rsidRDefault="00D13786" w:rsidP="00D13786">
            <w:pPr>
              <w:spacing w:after="80" w:line="240" w:lineRule="auto"/>
              <w:rPr>
                <w:rFonts w:ascii="Open Sans" w:eastAsia="Times New Roman" w:hAnsi="Open Sans" w:cs="Open Sans"/>
                <w:color w:val="262626" w:themeColor="text1" w:themeTint="D9"/>
                <w:sz w:val="20"/>
                <w:szCs w:val="20"/>
                <w:lang w:val="en-US"/>
              </w:rPr>
            </w:pPr>
          </w:p>
          <w:p w14:paraId="7796D978" w14:textId="3BA37064" w:rsidR="00AB0A68" w:rsidRPr="00C86A1E" w:rsidRDefault="00AB0A68" w:rsidP="00AB0A68">
            <w:pPr>
              <w:numPr>
                <w:ilvl w:val="0"/>
                <w:numId w:val="1"/>
              </w:numPr>
              <w:spacing w:after="80" w:line="240" w:lineRule="auto"/>
              <w:rPr>
                <w:rFonts w:ascii="Open Sans" w:eastAsia="Times New Roman" w:hAnsi="Open Sans" w:cs="Open Sans"/>
                <w:color w:val="262626" w:themeColor="text1" w:themeTint="D9"/>
                <w:sz w:val="20"/>
                <w:szCs w:val="20"/>
                <w:lang w:val="en-US"/>
              </w:rPr>
            </w:pPr>
            <w:r w:rsidRPr="00C86A1E">
              <w:rPr>
                <w:rFonts w:ascii="Open Sans" w:hAnsi="Open Sans" w:cs="Open Sans"/>
                <w:color w:val="000000"/>
                <w:sz w:val="20"/>
                <w:szCs w:val="24"/>
                <w:lang w:val="en-US"/>
              </w:rPr>
              <w:lastRenderedPageBreak/>
              <w:t>We intentionally create new sacred spaces to serve and lead multicultural, multi-ethnic, cross-generational, spirit-led movements to transform our communities with the gospel.</w:t>
            </w:r>
          </w:p>
          <w:p w14:paraId="7121D67D" w14:textId="77777777" w:rsidR="00AB0A68" w:rsidRPr="00C86A1E" w:rsidRDefault="00AB0A68" w:rsidP="002454FE">
            <w:pPr>
              <w:spacing w:after="0" w:line="276" w:lineRule="auto"/>
              <w:rPr>
                <w:rFonts w:ascii="Open Sans" w:hAnsi="Open Sans" w:cs="Open Sans"/>
                <w:b/>
                <w:color w:val="000000" w:themeColor="text1"/>
                <w:sz w:val="20"/>
                <w:szCs w:val="20"/>
                <w:lang w:val="en-US"/>
              </w:rPr>
            </w:pPr>
            <w:r w:rsidRPr="00C86A1E">
              <w:rPr>
                <w:rFonts w:ascii="Open Sans" w:hAnsi="Open Sans" w:cs="Open Sans"/>
                <w:b/>
                <w:color w:val="000000" w:themeColor="text1"/>
                <w:sz w:val="20"/>
                <w:szCs w:val="20"/>
                <w:lang w:val="en-US"/>
              </w:rPr>
              <w:t>Coach—The River Network, 2022</w:t>
            </w:r>
          </w:p>
          <w:p w14:paraId="3A2E6A07" w14:textId="72F533C4" w:rsidR="00AB0A68" w:rsidRPr="0022249C" w:rsidRDefault="002E4AFE" w:rsidP="0022249C">
            <w:pPr>
              <w:numPr>
                <w:ilvl w:val="0"/>
                <w:numId w:val="1"/>
              </w:numPr>
              <w:spacing w:after="80" w:line="240" w:lineRule="auto"/>
              <w:rPr>
                <w:rStyle w:val="Hyperlink"/>
                <w:rFonts w:ascii="Open Sans" w:eastAsia="Times New Roman" w:hAnsi="Open Sans" w:cs="Open Sans"/>
                <w:color w:val="262626" w:themeColor="text1" w:themeTint="D9"/>
                <w:sz w:val="20"/>
                <w:szCs w:val="20"/>
                <w:lang w:val="en-US"/>
              </w:rPr>
            </w:pPr>
            <w:r>
              <w:rPr>
                <w:rFonts w:ascii="Open Sans" w:eastAsia="Times New Roman" w:hAnsi="Open Sans" w:cs="Open Sans"/>
                <w:color w:val="262626" w:themeColor="text1" w:themeTint="D9"/>
                <w:sz w:val="20"/>
                <w:szCs w:val="20"/>
                <w:lang w:val="en-US"/>
              </w:rPr>
              <w:t>Coach and train laity and clergy to start new churches and leaders to remission existing ones.</w:t>
            </w:r>
            <w:r w:rsidR="0022249C">
              <w:rPr>
                <w:rFonts w:ascii="Open Sans" w:eastAsia="Times New Roman" w:hAnsi="Open Sans" w:cs="Open Sans"/>
                <w:color w:val="262626" w:themeColor="text1" w:themeTint="D9"/>
                <w:sz w:val="20"/>
                <w:szCs w:val="20"/>
                <w:u w:val="single"/>
                <w:lang w:val="en-US"/>
              </w:rPr>
              <w:t xml:space="preserve"> </w:t>
            </w:r>
            <w:r w:rsidR="00AB0A68" w:rsidRPr="0022249C">
              <w:rPr>
                <w:rFonts w:ascii="Open Sans" w:eastAsia="Times New Roman" w:hAnsi="Open Sans" w:cs="Open Sans"/>
                <w:color w:val="262626" w:themeColor="text1" w:themeTint="D9"/>
                <w:sz w:val="20"/>
                <w:szCs w:val="20"/>
                <w:lang w:val="en-US"/>
              </w:rPr>
              <w:t>"</w:t>
            </w:r>
            <w:r w:rsidR="00AB0A68" w:rsidRPr="0022249C">
              <w:rPr>
                <w:rFonts w:ascii="Open Sans" w:hAnsi="Open Sans" w:cs="Open Sans"/>
                <w:color w:val="333333"/>
                <w:sz w:val="20"/>
                <w:szCs w:val="20"/>
                <w:shd w:val="clear" w:color="auto" w:fill="FFFFFF"/>
                <w:lang w:val="en-US"/>
              </w:rPr>
              <w:t xml:space="preserve">The goal of coaching is to help the pastor focus on what matters most, translate ideas into reality, and to provide the encouragement and accountability that will result in a healthy, growing churches." </w:t>
            </w:r>
            <w:hyperlink r:id="rId10" w:history="1">
              <w:r w:rsidR="00AB0A68" w:rsidRPr="0022249C">
                <w:rPr>
                  <w:rStyle w:val="Hyperlink"/>
                  <w:rFonts w:ascii="Open Sans" w:hAnsi="Open Sans" w:cs="Open Sans"/>
                  <w:sz w:val="20"/>
                  <w:szCs w:val="20"/>
                  <w:shd w:val="clear" w:color="auto" w:fill="FFFFFF"/>
                  <w:lang w:val="en-US"/>
                </w:rPr>
                <w:t>https://therivernetwork.org/coaching</w:t>
              </w:r>
            </w:hyperlink>
          </w:p>
          <w:p w14:paraId="21A668AF" w14:textId="77777777" w:rsidR="00AB0A68" w:rsidRPr="00C86A1E" w:rsidRDefault="00AB0A68" w:rsidP="002454FE">
            <w:pPr>
              <w:pStyle w:val="Heading1"/>
              <w:rPr>
                <w:rFonts w:ascii="Open Sans" w:hAnsi="Open Sans" w:cs="Open Sans"/>
                <w:color w:val="auto"/>
                <w:sz w:val="20"/>
                <w:lang w:val="en-US"/>
              </w:rPr>
            </w:pPr>
            <w:r w:rsidRPr="00C86A1E">
              <w:rPr>
                <w:rFonts w:ascii="Open Sans" w:hAnsi="Open Sans" w:cs="Open Sans"/>
                <w:b/>
                <w:color w:val="auto"/>
                <w:sz w:val="20"/>
                <w:lang w:val="en-US"/>
              </w:rPr>
              <w:t>Senior Pastor of Mosaic UMC</w:t>
            </w:r>
            <w:r w:rsidRPr="00C86A1E">
              <w:rPr>
                <w:rFonts w:ascii="Open Sans" w:hAnsi="Open Sans" w:cs="Open Sans"/>
                <w:color w:val="auto"/>
                <w:sz w:val="20"/>
                <w:lang w:val="en-US"/>
              </w:rPr>
              <w:t>—</w:t>
            </w:r>
            <w:r w:rsidRPr="00C86A1E">
              <w:rPr>
                <w:rFonts w:ascii="Open Sans" w:hAnsi="Open Sans" w:cs="Open Sans"/>
                <w:b/>
                <w:color w:val="auto"/>
                <w:sz w:val="20"/>
                <w:lang w:val="en-US"/>
              </w:rPr>
              <w:t>June 2007- to June 2017</w:t>
            </w:r>
          </w:p>
          <w:p w14:paraId="080AC8C3" w14:textId="77777777" w:rsidR="00AB0A68" w:rsidRPr="00827859" w:rsidRDefault="00AB0A68" w:rsidP="00AB0A68">
            <w:pPr>
              <w:pStyle w:val="ListParagraph"/>
              <w:numPr>
                <w:ilvl w:val="0"/>
                <w:numId w:val="2"/>
              </w:numPr>
              <w:rPr>
                <w:rFonts w:ascii="Open Sans" w:hAnsi="Open Sans" w:cs="Open Sans"/>
                <w:sz w:val="20"/>
                <w:szCs w:val="20"/>
                <w:lang w:val="en-US"/>
              </w:rPr>
            </w:pPr>
            <w:r w:rsidRPr="00827859">
              <w:rPr>
                <w:rFonts w:ascii="Open Sans" w:hAnsi="Open Sans" w:cs="Open Sans"/>
                <w:sz w:val="20"/>
                <w:szCs w:val="20"/>
                <w:lang w:val="en-US"/>
              </w:rPr>
              <w:t xml:space="preserve">Mosaic was the result a merger of 5 congregations. Intentionally created opportunities for African American leaders to serve and lead Mosaic. Four local pastors emerged out of Mosaic. Three are African American. </w:t>
            </w:r>
          </w:p>
          <w:p w14:paraId="20C48362" w14:textId="32DE9CF4" w:rsidR="00AB0A68" w:rsidRPr="00827859" w:rsidRDefault="0022249C" w:rsidP="00A21921">
            <w:pPr>
              <w:pStyle w:val="ListParagraph"/>
              <w:numPr>
                <w:ilvl w:val="0"/>
                <w:numId w:val="2"/>
              </w:numPr>
              <w:spacing w:after="0" w:line="240" w:lineRule="auto"/>
              <w:rPr>
                <w:rFonts w:ascii="Open Sans" w:hAnsi="Open Sans" w:cs="Open Sans"/>
                <w:sz w:val="20"/>
                <w:szCs w:val="20"/>
                <w:lang w:val="en-US"/>
              </w:rPr>
            </w:pPr>
            <w:r>
              <w:rPr>
                <w:rFonts w:ascii="Open Sans" w:hAnsi="Open Sans" w:cs="Open Sans"/>
                <w:sz w:val="20"/>
                <w:szCs w:val="20"/>
                <w:lang w:val="en-US"/>
              </w:rPr>
              <w:t>Ministry p</w:t>
            </w:r>
            <w:r w:rsidRPr="00827859">
              <w:rPr>
                <w:rFonts w:ascii="Open Sans" w:hAnsi="Open Sans" w:cs="Open Sans"/>
                <w:sz w:val="20"/>
                <w:szCs w:val="20"/>
                <w:lang w:val="en-US"/>
              </w:rPr>
              <w:t>ractices</w:t>
            </w:r>
            <w:r>
              <w:rPr>
                <w:rFonts w:ascii="Open Sans" w:hAnsi="Open Sans" w:cs="Open Sans"/>
                <w:sz w:val="20"/>
                <w:szCs w:val="20"/>
                <w:lang w:val="en-US"/>
              </w:rPr>
              <w:t>:</w:t>
            </w:r>
            <w:r w:rsidRPr="00827859">
              <w:rPr>
                <w:rFonts w:ascii="Open Sans" w:hAnsi="Open Sans" w:cs="Open Sans"/>
                <w:sz w:val="20"/>
                <w:szCs w:val="20"/>
                <w:lang w:val="en-US"/>
              </w:rPr>
              <w:t xml:space="preserve"> </w:t>
            </w:r>
            <w:r>
              <w:rPr>
                <w:rFonts w:ascii="Open Sans" w:hAnsi="Open Sans" w:cs="Open Sans"/>
                <w:sz w:val="20"/>
                <w:szCs w:val="20"/>
                <w:lang w:val="en-US"/>
              </w:rPr>
              <w:t>e</w:t>
            </w:r>
            <w:r w:rsidR="00AB0A68" w:rsidRPr="00827859">
              <w:rPr>
                <w:rFonts w:ascii="Open Sans" w:hAnsi="Open Sans" w:cs="Open Sans"/>
                <w:sz w:val="20"/>
                <w:szCs w:val="20"/>
                <w:lang w:val="en-US"/>
              </w:rPr>
              <w:t>vangelism, mobilizing laity, passionate spirituality, engaging worship, authentic community, discipleship, and Kingdom Community transformation.</w:t>
            </w:r>
          </w:p>
          <w:p w14:paraId="2DF11654" w14:textId="77777777" w:rsidR="00AB0A68" w:rsidRPr="00C86A1E" w:rsidRDefault="00AB0A68" w:rsidP="00A21921">
            <w:pPr>
              <w:pStyle w:val="Footer"/>
              <w:rPr>
                <w:rFonts w:ascii="Open Sans" w:hAnsi="Open Sans" w:cs="Open Sans"/>
                <w:b/>
                <w:sz w:val="20"/>
                <w:szCs w:val="20"/>
                <w:lang w:val="en-US"/>
              </w:rPr>
            </w:pPr>
            <w:r w:rsidRPr="00C86A1E">
              <w:rPr>
                <w:rFonts w:ascii="Open Sans" w:hAnsi="Open Sans" w:cs="Open Sans"/>
                <w:b/>
                <w:sz w:val="20"/>
                <w:szCs w:val="20"/>
                <w:lang w:val="en-US"/>
              </w:rPr>
              <w:t>President of the National Association of Latina/Hispanic Conference Coordinators 2010-2012.</w:t>
            </w:r>
          </w:p>
          <w:p w14:paraId="2F479B5C" w14:textId="60406FEB" w:rsidR="00AB0A68" w:rsidRPr="00A21921" w:rsidRDefault="00AB0A68" w:rsidP="00A21921">
            <w:pPr>
              <w:pStyle w:val="Footer"/>
              <w:numPr>
                <w:ilvl w:val="0"/>
                <w:numId w:val="3"/>
              </w:numPr>
              <w:rPr>
                <w:rFonts w:ascii="Open Sans" w:hAnsi="Open Sans" w:cs="Open Sans"/>
                <w:b/>
                <w:sz w:val="20"/>
                <w:szCs w:val="20"/>
                <w:lang w:val="en-US"/>
              </w:rPr>
            </w:pPr>
            <w:r w:rsidRPr="00C86A1E">
              <w:rPr>
                <w:rFonts w:ascii="Open Sans" w:hAnsi="Open Sans" w:cs="Open Sans"/>
                <w:sz w:val="20"/>
                <w:szCs w:val="20"/>
                <w:lang w:val="en-US"/>
              </w:rPr>
              <w:t>Led the National Association by engaging national Latina/o Conference leaders to strategize and communicate to all Conferences our roles, responsibilities, and possibilities for starting new ministries in the USA. Created a common table for open dialog around pressing issues facing Hispanic</w:t>
            </w:r>
            <w:r w:rsidR="00CD73EF">
              <w:rPr>
                <w:rFonts w:ascii="Open Sans" w:hAnsi="Open Sans" w:cs="Open Sans"/>
                <w:sz w:val="20"/>
                <w:szCs w:val="20"/>
                <w:lang w:val="en-US"/>
              </w:rPr>
              <w:t xml:space="preserve"> Latinos </w:t>
            </w:r>
            <w:r w:rsidRPr="00C86A1E">
              <w:rPr>
                <w:rFonts w:ascii="Open Sans" w:hAnsi="Open Sans" w:cs="Open Sans"/>
                <w:sz w:val="20"/>
                <w:szCs w:val="20"/>
                <w:lang w:val="en-US"/>
              </w:rPr>
              <w:t>in the USA.</w:t>
            </w:r>
          </w:p>
          <w:p w14:paraId="691FDA6E" w14:textId="77777777" w:rsidR="00AB0A68" w:rsidRPr="00C86A1E" w:rsidRDefault="00AB0A68" w:rsidP="00A21921">
            <w:pPr>
              <w:pStyle w:val="Footer"/>
              <w:rPr>
                <w:rFonts w:ascii="Open Sans" w:hAnsi="Open Sans" w:cs="Open Sans"/>
                <w:b/>
                <w:sz w:val="20"/>
                <w:szCs w:val="20"/>
                <w:lang w:val="en-US"/>
              </w:rPr>
            </w:pPr>
            <w:r w:rsidRPr="00C86A1E">
              <w:rPr>
                <w:rFonts w:ascii="Open Sans" w:hAnsi="Open Sans" w:cs="Open Sans"/>
                <w:b/>
                <w:sz w:val="20"/>
                <w:szCs w:val="20"/>
                <w:lang w:val="en-US"/>
              </w:rPr>
              <w:t>Church planter of “Oasis of Hope,” and “Manna Church,” and First Baptist Church in Irving. Dallas, TX. 1996-2001.</w:t>
            </w:r>
          </w:p>
          <w:p w14:paraId="094AB141" w14:textId="510BF865" w:rsidR="00AB0A68" w:rsidRPr="00A21921" w:rsidRDefault="00AB0A68" w:rsidP="00A21921">
            <w:pPr>
              <w:pStyle w:val="Footer"/>
              <w:numPr>
                <w:ilvl w:val="0"/>
                <w:numId w:val="4"/>
              </w:numPr>
              <w:rPr>
                <w:rFonts w:ascii="Open Sans" w:hAnsi="Open Sans" w:cs="Open Sans"/>
                <w:color w:val="0E101A"/>
                <w:sz w:val="20"/>
                <w:szCs w:val="20"/>
                <w:lang w:val="en-US"/>
              </w:rPr>
            </w:pPr>
            <w:r w:rsidRPr="00A21921">
              <w:rPr>
                <w:rFonts w:ascii="Open Sans" w:hAnsi="Open Sans" w:cs="Open Sans"/>
                <w:color w:val="0E101A"/>
                <w:sz w:val="20"/>
                <w:szCs w:val="20"/>
                <w:lang w:val="en-US"/>
              </w:rPr>
              <w:t xml:space="preserve">Grew a team of church planters. Two leaders became the leading pastors. The team of church planters; Oscar Enriquez, Jorge Elizarraras, Ramon Muniz, Hilda Muirhard, Mary Montes, and Lily Enriquez exceeded </w:t>
            </w:r>
            <w:r w:rsidR="00A21921">
              <w:rPr>
                <w:rFonts w:ascii="Open Sans" w:hAnsi="Open Sans" w:cs="Open Sans"/>
                <w:color w:val="0E101A"/>
                <w:sz w:val="20"/>
                <w:szCs w:val="20"/>
                <w:lang w:val="en-US"/>
              </w:rPr>
              <w:t>our</w:t>
            </w:r>
            <w:r w:rsidRPr="00A21921">
              <w:rPr>
                <w:rFonts w:ascii="Open Sans" w:hAnsi="Open Sans" w:cs="Open Sans"/>
                <w:color w:val="0E101A"/>
                <w:sz w:val="20"/>
                <w:szCs w:val="20"/>
                <w:lang w:val="en-US"/>
              </w:rPr>
              <w:t xml:space="preserve"> expectations.</w:t>
            </w:r>
          </w:p>
          <w:p w14:paraId="117EAE6F" w14:textId="77777777" w:rsidR="00AB0A68" w:rsidRPr="00A21921" w:rsidRDefault="00AB0A68" w:rsidP="002454FE">
            <w:pPr>
              <w:pStyle w:val="Footer"/>
              <w:rPr>
                <w:rFonts w:ascii="Open Sans" w:hAnsi="Open Sans" w:cs="Open Sans"/>
                <w:b/>
                <w:sz w:val="20"/>
                <w:szCs w:val="20"/>
                <w:lang w:val="en-US"/>
              </w:rPr>
            </w:pPr>
            <w:r w:rsidRPr="00A21921">
              <w:rPr>
                <w:rFonts w:ascii="Open Sans" w:hAnsi="Open Sans" w:cs="Open Sans"/>
                <w:b/>
                <w:sz w:val="20"/>
                <w:szCs w:val="20"/>
                <w:lang w:val="en-US"/>
              </w:rPr>
              <w:t>Senior pastor Jeriel Evangelical Church 1976-1984.</w:t>
            </w:r>
          </w:p>
          <w:p w14:paraId="7154E5E0" w14:textId="120FBFB5" w:rsidR="00E149AD" w:rsidRDefault="00AB0A68" w:rsidP="00D13786">
            <w:pPr>
              <w:pStyle w:val="Footer"/>
              <w:numPr>
                <w:ilvl w:val="0"/>
                <w:numId w:val="4"/>
              </w:numPr>
              <w:rPr>
                <w:rFonts w:ascii="Open Sans" w:hAnsi="Open Sans" w:cs="Open Sans"/>
                <w:color w:val="0E101A"/>
                <w:sz w:val="20"/>
                <w:szCs w:val="20"/>
                <w:lang w:val="en-US"/>
              </w:rPr>
            </w:pPr>
            <w:r w:rsidRPr="00A21921">
              <w:rPr>
                <w:rFonts w:ascii="Open Sans" w:hAnsi="Open Sans" w:cs="Open Sans"/>
                <w:color w:val="0E101A"/>
                <w:sz w:val="20"/>
                <w:szCs w:val="20"/>
                <w:lang w:val="en-US"/>
              </w:rPr>
              <w:t>The church became the first missionary sending agency in Guatemala. By the grace of God, it grew exponentially. God allowed us to grow a team of new missionary minded leaders</w:t>
            </w:r>
            <w:r w:rsidR="00BB644F">
              <w:rPr>
                <w:rFonts w:ascii="Open Sans" w:hAnsi="Open Sans" w:cs="Open Sans"/>
                <w:color w:val="0E101A"/>
                <w:sz w:val="20"/>
                <w:szCs w:val="20"/>
                <w:lang w:val="en-US"/>
              </w:rPr>
              <w:t>.</w:t>
            </w:r>
          </w:p>
          <w:p w14:paraId="013A49A4" w14:textId="77777777" w:rsidR="00D13786" w:rsidRPr="00D13786" w:rsidRDefault="00D13786" w:rsidP="00D13786">
            <w:pPr>
              <w:pStyle w:val="Footer"/>
              <w:ind w:left="360"/>
              <w:rPr>
                <w:rFonts w:ascii="Open Sans" w:hAnsi="Open Sans" w:cs="Open Sans"/>
                <w:color w:val="0E101A"/>
                <w:sz w:val="20"/>
                <w:szCs w:val="20"/>
                <w:lang w:val="en-US"/>
              </w:rPr>
            </w:pPr>
          </w:p>
          <w:p w14:paraId="485D5B8E" w14:textId="00478708" w:rsidR="00D13786" w:rsidRDefault="00E149AD" w:rsidP="00BF38A2">
            <w:pPr>
              <w:spacing w:after="0" w:line="240" w:lineRule="auto"/>
              <w:rPr>
                <w:rFonts w:ascii="Lora" w:hAnsi="Lora" w:cs="Open Sans"/>
                <w:b/>
                <w:bCs/>
                <w:spacing w:val="30"/>
                <w:sz w:val="24"/>
                <w:szCs w:val="24"/>
                <w:lang w:val="en-US"/>
              </w:rPr>
            </w:pPr>
            <w:r>
              <w:rPr>
                <w:rFonts w:ascii="Lora" w:hAnsi="Lora" w:cs="Open Sans"/>
                <w:b/>
                <w:bCs/>
                <w:spacing w:val="30"/>
                <w:sz w:val="24"/>
                <w:szCs w:val="24"/>
                <w:lang w:val="en-US"/>
              </w:rPr>
              <w:t xml:space="preserve">CONFERENCE </w:t>
            </w:r>
            <w:r w:rsidR="00D13786">
              <w:rPr>
                <w:rFonts w:ascii="Lora" w:hAnsi="Lora" w:cs="Open Sans"/>
                <w:b/>
                <w:bCs/>
                <w:spacing w:val="30"/>
                <w:sz w:val="24"/>
                <w:szCs w:val="24"/>
                <w:lang w:val="en-US"/>
              </w:rPr>
              <w:t>SPEAKER</w:t>
            </w:r>
            <w:r w:rsidR="009224D3">
              <w:rPr>
                <w:rFonts w:ascii="Lora" w:hAnsi="Lora" w:cs="Open Sans"/>
                <w:b/>
                <w:bCs/>
                <w:spacing w:val="30"/>
                <w:sz w:val="24"/>
                <w:szCs w:val="24"/>
                <w:lang w:val="en-US"/>
              </w:rPr>
              <w:t>, TRAINER, PANELIST.</w:t>
            </w:r>
            <w:r w:rsidR="00731218">
              <w:rPr>
                <w:rFonts w:ascii="Lora" w:hAnsi="Lora" w:cs="Open Sans"/>
                <w:b/>
                <w:bCs/>
                <w:spacing w:val="30"/>
                <w:sz w:val="24"/>
                <w:szCs w:val="24"/>
                <w:lang w:val="en-US"/>
              </w:rPr>
              <w:t xml:space="preserve"> </w:t>
            </w:r>
          </w:p>
          <w:p w14:paraId="3C34AFE6" w14:textId="08E4D2C9" w:rsidR="009224D3" w:rsidRDefault="00731218" w:rsidP="005443A2">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First Brazilian Training for Church Planters</w:t>
            </w:r>
            <w:r w:rsidR="00860935">
              <w:rPr>
                <w:rFonts w:ascii="Open Sans" w:hAnsi="Open Sans" w:cs="Open Sans"/>
                <w:color w:val="0E101A"/>
                <w:sz w:val="20"/>
                <w:szCs w:val="20"/>
                <w:lang w:val="en-US"/>
              </w:rPr>
              <w:t>,</w:t>
            </w:r>
            <w:r>
              <w:rPr>
                <w:rFonts w:ascii="Open Sans" w:hAnsi="Open Sans" w:cs="Open Sans"/>
                <w:color w:val="0E101A"/>
                <w:sz w:val="20"/>
                <w:szCs w:val="20"/>
                <w:lang w:val="en-US"/>
              </w:rPr>
              <w:t xml:space="preserve"> Londrina, </w:t>
            </w:r>
            <w:r w:rsidRPr="002B1606">
              <w:rPr>
                <w:rFonts w:ascii="Open Sans" w:hAnsi="Open Sans" w:cs="Open Sans"/>
                <w:color w:val="0E101A"/>
                <w:sz w:val="20"/>
                <w:szCs w:val="20"/>
                <w:lang w:val="en-US"/>
              </w:rPr>
              <w:t>Brazil. March 27-31, 2023.</w:t>
            </w:r>
          </w:p>
          <w:p w14:paraId="04BBE0DF" w14:textId="71B41DCD" w:rsidR="008E7636" w:rsidRDefault="008E7636" w:rsidP="008E7636">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The River Network Church Planting. Oct. 21-24, 2022, Feb. 19-21, 2023.</w:t>
            </w:r>
          </w:p>
          <w:p w14:paraId="25E82AC0" w14:textId="4F994BBB" w:rsidR="008E7636" w:rsidRPr="008E7636" w:rsidRDefault="008E7636" w:rsidP="008E7636">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Leadership Resilience. April 23, 2023, and Oct. 28, 2023.</w:t>
            </w:r>
          </w:p>
          <w:p w14:paraId="6AB668F1" w14:textId="46FB2032" w:rsidR="005443A2" w:rsidRDefault="005443A2" w:rsidP="005443A2">
            <w:pPr>
              <w:pStyle w:val="Footer"/>
              <w:numPr>
                <w:ilvl w:val="0"/>
                <w:numId w:val="4"/>
              </w:numPr>
              <w:rPr>
                <w:rFonts w:ascii="Open Sans" w:hAnsi="Open Sans" w:cs="Open Sans"/>
                <w:color w:val="0E101A"/>
                <w:sz w:val="20"/>
                <w:szCs w:val="20"/>
                <w:lang w:val="es-ES"/>
              </w:rPr>
            </w:pPr>
            <w:r w:rsidRPr="002B1606">
              <w:rPr>
                <w:rFonts w:ascii="Open Sans" w:hAnsi="Open Sans" w:cs="Open Sans"/>
                <w:color w:val="0E101A"/>
                <w:sz w:val="20"/>
                <w:szCs w:val="20"/>
                <w:lang w:val="es-ES"/>
              </w:rPr>
              <w:t>Fresh Expressions National Training Events: Dia de Visión, Cena Iglesia, Cohorte de Arquitectos. 2017-2023.</w:t>
            </w:r>
          </w:p>
          <w:p w14:paraId="2B0F0125" w14:textId="77777777" w:rsidR="008E7636" w:rsidRPr="002B1606" w:rsidRDefault="008E7636" w:rsidP="008E7636">
            <w:pPr>
              <w:pStyle w:val="Footer"/>
              <w:ind w:left="360"/>
              <w:rPr>
                <w:rFonts w:ascii="Open Sans" w:hAnsi="Open Sans" w:cs="Open Sans"/>
                <w:color w:val="0E101A"/>
                <w:sz w:val="20"/>
                <w:szCs w:val="20"/>
                <w:lang w:val="es-ES"/>
              </w:rPr>
            </w:pPr>
          </w:p>
          <w:p w14:paraId="1B3B44A8" w14:textId="116A71ED" w:rsidR="00011216" w:rsidRPr="002B1606" w:rsidRDefault="00011216" w:rsidP="009224D3">
            <w:pPr>
              <w:pStyle w:val="Footer"/>
              <w:numPr>
                <w:ilvl w:val="0"/>
                <w:numId w:val="4"/>
              </w:numPr>
              <w:rPr>
                <w:rFonts w:ascii="Open Sans" w:hAnsi="Open Sans" w:cs="Open Sans"/>
                <w:sz w:val="20"/>
                <w:szCs w:val="20"/>
                <w:lang w:val="en-US"/>
              </w:rPr>
            </w:pPr>
            <w:r w:rsidRPr="002B1606">
              <w:rPr>
                <w:rFonts w:ascii="Open Sans" w:hAnsi="Open Sans" w:cs="Open Sans"/>
                <w:sz w:val="20"/>
                <w:szCs w:val="20"/>
                <w:lang w:val="en-US"/>
              </w:rPr>
              <w:lastRenderedPageBreak/>
              <w:t>“The Future of the Hispanic Latina Post-Covid: Challenges &amp; Opportunities.” Oct. 28, 2021.</w:t>
            </w:r>
          </w:p>
          <w:p w14:paraId="3BA15A87" w14:textId="2B74AAB1" w:rsidR="005443A2" w:rsidRPr="002B1606" w:rsidRDefault="005443A2" w:rsidP="005443A2">
            <w:pPr>
              <w:pStyle w:val="Footer"/>
              <w:numPr>
                <w:ilvl w:val="0"/>
                <w:numId w:val="4"/>
              </w:numPr>
              <w:rPr>
                <w:rFonts w:ascii="Open Sans" w:hAnsi="Open Sans" w:cs="Open Sans"/>
                <w:sz w:val="20"/>
                <w:szCs w:val="20"/>
                <w:lang w:val="en-US"/>
              </w:rPr>
            </w:pPr>
            <w:r w:rsidRPr="002B1606">
              <w:rPr>
                <w:rFonts w:ascii="Open Sans" w:hAnsi="Open Sans" w:cs="Open Sans"/>
                <w:sz w:val="20"/>
                <w:szCs w:val="20"/>
                <w:lang w:val="en-US"/>
              </w:rPr>
              <w:t>Streams of Renewal: Aldersgate. Tulsa, OK. Aug. 2-4. 2018.</w:t>
            </w:r>
          </w:p>
          <w:p w14:paraId="0AC42221" w14:textId="0E2703F5" w:rsidR="005443A2" w:rsidRPr="005443A2" w:rsidRDefault="005443A2" w:rsidP="005443A2">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National Training of Church Planters, IMECU. Nov. 14-19. 2018.</w:t>
            </w:r>
          </w:p>
          <w:p w14:paraId="190B24F3" w14:textId="00CA374F" w:rsidR="005443A2" w:rsidRPr="005443A2" w:rsidRDefault="005443A2" w:rsidP="005443A2">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Asbury Seminary Church Planting Event. Jan. 1-2, 2017.</w:t>
            </w:r>
          </w:p>
          <w:p w14:paraId="68F7A206" w14:textId="14B54E19" w:rsidR="005443A2" w:rsidRPr="005443A2" w:rsidRDefault="009224D3" w:rsidP="005443A2">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Discipleship 21. Church Planting Network. Oct. 5-</w:t>
            </w:r>
            <w:r w:rsidR="004D37AC">
              <w:rPr>
                <w:rFonts w:ascii="Open Sans" w:hAnsi="Open Sans" w:cs="Open Sans"/>
                <w:color w:val="0E101A"/>
                <w:sz w:val="20"/>
                <w:szCs w:val="20"/>
                <w:lang w:val="en-US"/>
              </w:rPr>
              <w:t>7. 2017.</w:t>
            </w:r>
          </w:p>
          <w:p w14:paraId="6E3FBF06" w14:textId="1A11DE24" w:rsidR="005443A2" w:rsidRDefault="005443A2" w:rsidP="005443A2">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United Theological Seminary: Global Church Planting. Feb. 28. 2017.</w:t>
            </w:r>
          </w:p>
          <w:p w14:paraId="0B573933" w14:textId="1F66BA9C" w:rsidR="005443A2" w:rsidRPr="005443A2" w:rsidRDefault="005443A2" w:rsidP="005443A2">
            <w:pPr>
              <w:pStyle w:val="Footer"/>
              <w:numPr>
                <w:ilvl w:val="0"/>
                <w:numId w:val="4"/>
              </w:numPr>
              <w:rPr>
                <w:rFonts w:ascii="Open Sans" w:hAnsi="Open Sans" w:cs="Open Sans"/>
                <w:color w:val="0E101A"/>
                <w:sz w:val="20"/>
                <w:szCs w:val="20"/>
                <w:lang w:val="en-US"/>
              </w:rPr>
            </w:pPr>
            <w:r w:rsidRPr="005F356E">
              <w:rPr>
                <w:rFonts w:ascii="Open Sans" w:hAnsi="Open Sans" w:cs="Open Sans"/>
                <w:color w:val="0E101A"/>
                <w:sz w:val="20"/>
                <w:szCs w:val="20"/>
                <w:lang w:val="en-US"/>
              </w:rPr>
              <w:t>General Conference, IMECU. Methodist Conference in Cuba. March 9-15, 2015.</w:t>
            </w:r>
          </w:p>
          <w:p w14:paraId="5ADC9E3E" w14:textId="77777777" w:rsidR="005443A2" w:rsidRDefault="005443A2" w:rsidP="005443A2">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Asbury Seminary: Church Planting. Feb. 19-20. 2014.</w:t>
            </w:r>
          </w:p>
          <w:p w14:paraId="5CAF9E38" w14:textId="794058D4" w:rsidR="005443A2" w:rsidRDefault="005443A2" w:rsidP="005443A2">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Asbury Seminary: Church Initiative. Oct. 16. 2014.</w:t>
            </w:r>
          </w:p>
          <w:p w14:paraId="349CB49A" w14:textId="603A625F" w:rsidR="005443A2" w:rsidRDefault="005443A2" w:rsidP="005443A2">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Focus Groups: Church Planting—Signs and Wonders. May 31. 2013.</w:t>
            </w:r>
          </w:p>
          <w:p w14:paraId="61BDC6F8" w14:textId="4747E713" w:rsidR="00860935" w:rsidRDefault="005443A2" w:rsidP="00860935">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Innovation Forum: Church Planting. Oct. 19-21. 2011.</w:t>
            </w:r>
          </w:p>
          <w:p w14:paraId="2C78A024" w14:textId="4CE22F53" w:rsidR="008E7636" w:rsidRDefault="008E7636" w:rsidP="00860935">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National Hispanic Latina Leadership Development Consultation. April 11-13, 2011.</w:t>
            </w:r>
          </w:p>
          <w:p w14:paraId="44ED01BE" w14:textId="4CFB7952" w:rsidR="007A26E1" w:rsidRPr="00860935" w:rsidRDefault="007A26E1" w:rsidP="00860935">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 xml:space="preserve">Racism—Theological Framework. </w:t>
            </w:r>
            <w:r w:rsidR="008E7636">
              <w:rPr>
                <w:rFonts w:ascii="Open Sans" w:hAnsi="Open Sans" w:cs="Open Sans"/>
                <w:color w:val="0E101A"/>
                <w:sz w:val="20"/>
                <w:szCs w:val="20"/>
                <w:lang w:val="en-US"/>
              </w:rPr>
              <w:t>December</w:t>
            </w:r>
            <w:r>
              <w:rPr>
                <w:rFonts w:ascii="Open Sans" w:hAnsi="Open Sans" w:cs="Open Sans"/>
                <w:color w:val="0E101A"/>
                <w:sz w:val="20"/>
                <w:szCs w:val="20"/>
                <w:lang w:val="en-US"/>
              </w:rPr>
              <w:t xml:space="preserve"> 2010.</w:t>
            </w:r>
          </w:p>
          <w:p w14:paraId="70459064" w14:textId="666A146E" w:rsidR="006E41CA" w:rsidRDefault="005443A2" w:rsidP="00426D38">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Role of District Superintendents in Church Planting. March 5, 2009.</w:t>
            </w:r>
          </w:p>
          <w:p w14:paraId="0E9EB168" w14:textId="42C62A0C" w:rsidR="008E7636" w:rsidRDefault="008E7636" w:rsidP="00426D38">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UMC North Central Jurisdiction Leadership Development. April 16-18, 2009.</w:t>
            </w:r>
          </w:p>
          <w:p w14:paraId="3AC836CD" w14:textId="3175E0FC" w:rsidR="00860935" w:rsidRPr="007A26E1" w:rsidRDefault="00860935" w:rsidP="007A26E1">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 xml:space="preserve">National Association of Hispanic Latina Leaders. January 24-26, 2008. </w:t>
            </w:r>
            <w:r w:rsidR="007A26E1">
              <w:rPr>
                <w:rFonts w:ascii="Open Sans" w:hAnsi="Open Sans" w:cs="Open Sans"/>
                <w:color w:val="0E101A"/>
                <w:sz w:val="20"/>
                <w:szCs w:val="20"/>
                <w:lang w:val="en-US"/>
              </w:rPr>
              <w:t>June 24-26, 2009, Sept. 2010, March 2011, January 2012.</w:t>
            </w:r>
          </w:p>
          <w:p w14:paraId="6C8DB502" w14:textId="283DA5D8" w:rsidR="00860935" w:rsidRDefault="00860935" w:rsidP="00426D38">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 xml:space="preserve">National Association of Hispanic Latina Leaders. Aug. 9-11, 2007. January 24-26, 2008. </w:t>
            </w:r>
          </w:p>
          <w:p w14:paraId="60100591" w14:textId="2EC9A5A7" w:rsidR="000308FA" w:rsidRDefault="000308FA" w:rsidP="00426D38">
            <w:pPr>
              <w:pStyle w:val="Footer"/>
              <w:numPr>
                <w:ilvl w:val="0"/>
                <w:numId w:val="4"/>
              </w:numPr>
              <w:rPr>
                <w:rFonts w:ascii="Open Sans" w:hAnsi="Open Sans" w:cs="Open Sans"/>
                <w:color w:val="0E101A"/>
                <w:sz w:val="20"/>
                <w:szCs w:val="20"/>
                <w:lang w:val="en-US"/>
              </w:rPr>
            </w:pPr>
            <w:r w:rsidRPr="000308FA">
              <w:rPr>
                <w:rFonts w:ascii="Open Sans" w:hAnsi="Open Sans" w:cs="Open Sans"/>
                <w:color w:val="0E101A"/>
                <w:sz w:val="20"/>
                <w:szCs w:val="20"/>
                <w:lang w:val="en-US"/>
              </w:rPr>
              <w:t>Speaker at UM</w:t>
            </w:r>
            <w:r>
              <w:rPr>
                <w:rFonts w:ascii="Open Sans" w:hAnsi="Open Sans" w:cs="Open Sans"/>
                <w:color w:val="0E101A"/>
                <w:sz w:val="20"/>
                <w:szCs w:val="20"/>
                <w:lang w:val="en-US"/>
              </w:rPr>
              <w:t>C</w:t>
            </w:r>
            <w:r w:rsidRPr="000308FA">
              <w:rPr>
                <w:rFonts w:ascii="Open Sans" w:hAnsi="Open Sans" w:cs="Open Sans"/>
                <w:color w:val="0E101A"/>
                <w:sz w:val="20"/>
                <w:szCs w:val="20"/>
                <w:lang w:val="en-US"/>
              </w:rPr>
              <w:t xml:space="preserve"> Continuing Educators Annual Meeting</w:t>
            </w:r>
            <w:r>
              <w:rPr>
                <w:rFonts w:ascii="Open Sans" w:hAnsi="Open Sans" w:cs="Open Sans"/>
                <w:color w:val="0E101A"/>
                <w:sz w:val="20"/>
                <w:szCs w:val="20"/>
                <w:lang w:val="en-US"/>
              </w:rPr>
              <w:t xml:space="preserve">. </w:t>
            </w:r>
            <w:r w:rsidR="00E1739E">
              <w:rPr>
                <w:rFonts w:ascii="Open Sans" w:hAnsi="Open Sans" w:cs="Open Sans"/>
                <w:color w:val="0E101A"/>
                <w:sz w:val="20"/>
                <w:szCs w:val="20"/>
                <w:lang w:val="en-US"/>
              </w:rPr>
              <w:t>March</w:t>
            </w:r>
            <w:r>
              <w:rPr>
                <w:rFonts w:ascii="Open Sans" w:hAnsi="Open Sans" w:cs="Open Sans"/>
                <w:color w:val="0E101A"/>
                <w:sz w:val="20"/>
                <w:szCs w:val="20"/>
                <w:lang w:val="en-US"/>
              </w:rPr>
              <w:t xml:space="preserve"> 8-10, 2009.</w:t>
            </w:r>
          </w:p>
          <w:p w14:paraId="5366C26D" w14:textId="0E401FEB" w:rsidR="000308FA" w:rsidRDefault="000308FA" w:rsidP="000308FA">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 xml:space="preserve">Race and Religion. April and July 2007. </w:t>
            </w:r>
          </w:p>
          <w:p w14:paraId="7AA97E7F" w14:textId="7801163D" w:rsidR="000308FA" w:rsidRPr="003D2585" w:rsidRDefault="00CD73EF" w:rsidP="00426D38">
            <w:pPr>
              <w:pStyle w:val="Footer"/>
              <w:numPr>
                <w:ilvl w:val="0"/>
                <w:numId w:val="4"/>
              </w:numPr>
              <w:rPr>
                <w:rFonts w:ascii="Open Sans" w:hAnsi="Open Sans" w:cs="Open Sans"/>
                <w:color w:val="0E101A"/>
                <w:sz w:val="20"/>
                <w:szCs w:val="20"/>
                <w:lang w:val="en-US"/>
              </w:rPr>
            </w:pPr>
            <w:r w:rsidRPr="003D2585">
              <w:rPr>
                <w:rFonts w:ascii="Open Sans" w:hAnsi="Open Sans" w:cs="Open Sans"/>
                <w:color w:val="0E101A"/>
                <w:sz w:val="20"/>
                <w:szCs w:val="20"/>
                <w:lang w:val="en-US"/>
              </w:rPr>
              <w:t>H</w:t>
            </w:r>
            <w:r w:rsidR="003D2585" w:rsidRPr="003D2585">
              <w:rPr>
                <w:rFonts w:ascii="Open Sans" w:hAnsi="Open Sans" w:cs="Open Sans"/>
                <w:color w:val="0E101A"/>
                <w:sz w:val="20"/>
                <w:szCs w:val="20"/>
                <w:lang w:val="en-US"/>
              </w:rPr>
              <w:t>.</w:t>
            </w:r>
            <w:r w:rsidRPr="003D2585">
              <w:rPr>
                <w:rFonts w:ascii="Open Sans" w:hAnsi="Open Sans" w:cs="Open Sans"/>
                <w:color w:val="0E101A"/>
                <w:sz w:val="20"/>
                <w:szCs w:val="20"/>
                <w:lang w:val="en-US"/>
              </w:rPr>
              <w:t>I</w:t>
            </w:r>
            <w:r w:rsidR="003D2585" w:rsidRPr="003D2585">
              <w:rPr>
                <w:rFonts w:ascii="Open Sans" w:hAnsi="Open Sans" w:cs="Open Sans"/>
                <w:color w:val="0E101A"/>
                <w:sz w:val="20"/>
                <w:szCs w:val="20"/>
                <w:lang w:val="en-US"/>
              </w:rPr>
              <w:t>.</w:t>
            </w:r>
            <w:r w:rsidRPr="003D2585">
              <w:rPr>
                <w:rFonts w:ascii="Open Sans" w:hAnsi="Open Sans" w:cs="Open Sans"/>
                <w:color w:val="0E101A"/>
                <w:sz w:val="20"/>
                <w:szCs w:val="20"/>
                <w:lang w:val="en-US"/>
              </w:rPr>
              <w:t>L</w:t>
            </w:r>
            <w:r w:rsidR="003D2585" w:rsidRPr="003D2585">
              <w:rPr>
                <w:rFonts w:ascii="Open Sans" w:hAnsi="Open Sans" w:cs="Open Sans"/>
                <w:color w:val="0E101A"/>
                <w:sz w:val="20"/>
                <w:szCs w:val="20"/>
                <w:lang w:val="en-US"/>
              </w:rPr>
              <w:t>.</w:t>
            </w:r>
            <w:r w:rsidRPr="003D2585">
              <w:rPr>
                <w:rFonts w:ascii="Open Sans" w:hAnsi="Open Sans" w:cs="Open Sans"/>
                <w:color w:val="0E101A"/>
                <w:sz w:val="20"/>
                <w:szCs w:val="20"/>
                <w:lang w:val="en-US"/>
              </w:rPr>
              <w:t>T</w:t>
            </w:r>
            <w:r w:rsidR="003D2585" w:rsidRPr="003D2585">
              <w:rPr>
                <w:rFonts w:ascii="Open Sans" w:hAnsi="Open Sans" w:cs="Open Sans"/>
                <w:color w:val="0E101A"/>
                <w:sz w:val="20"/>
                <w:szCs w:val="20"/>
                <w:lang w:val="en-US"/>
              </w:rPr>
              <w:t>.</w:t>
            </w:r>
            <w:r w:rsidRPr="003D2585">
              <w:rPr>
                <w:rFonts w:ascii="Open Sans" w:hAnsi="Open Sans" w:cs="Open Sans"/>
                <w:color w:val="0E101A"/>
                <w:sz w:val="20"/>
                <w:szCs w:val="20"/>
                <w:lang w:val="en-US"/>
              </w:rPr>
              <w:t xml:space="preserve"> (Hispanic International </w:t>
            </w:r>
            <w:r w:rsidR="003D2585">
              <w:rPr>
                <w:rFonts w:ascii="Open Sans" w:hAnsi="Open Sans" w:cs="Open Sans"/>
                <w:color w:val="0E101A"/>
                <w:sz w:val="20"/>
                <w:szCs w:val="20"/>
                <w:lang w:val="en-US"/>
              </w:rPr>
              <w:t xml:space="preserve">Leadership </w:t>
            </w:r>
            <w:r w:rsidRPr="003D2585">
              <w:rPr>
                <w:rFonts w:ascii="Open Sans" w:hAnsi="Open Sans" w:cs="Open Sans"/>
                <w:color w:val="0E101A"/>
                <w:sz w:val="20"/>
                <w:szCs w:val="20"/>
                <w:lang w:val="en-US"/>
              </w:rPr>
              <w:t>Training) México 198</w:t>
            </w:r>
            <w:r w:rsidR="003D2585">
              <w:rPr>
                <w:rFonts w:ascii="Open Sans" w:hAnsi="Open Sans" w:cs="Open Sans"/>
                <w:color w:val="0E101A"/>
                <w:sz w:val="20"/>
                <w:szCs w:val="20"/>
                <w:lang w:val="en-US"/>
              </w:rPr>
              <w:t>6</w:t>
            </w:r>
            <w:r w:rsidRPr="003D2585">
              <w:rPr>
                <w:rFonts w:ascii="Open Sans" w:hAnsi="Open Sans" w:cs="Open Sans"/>
                <w:color w:val="0E101A"/>
                <w:sz w:val="20"/>
                <w:szCs w:val="20"/>
                <w:lang w:val="en-US"/>
              </w:rPr>
              <w:t xml:space="preserve">, </w:t>
            </w:r>
            <w:r w:rsidR="003D2585">
              <w:rPr>
                <w:rFonts w:ascii="Open Sans" w:hAnsi="Open Sans" w:cs="Open Sans"/>
                <w:color w:val="0E101A"/>
                <w:sz w:val="20"/>
                <w:szCs w:val="20"/>
                <w:lang w:val="en-US"/>
              </w:rPr>
              <w:t xml:space="preserve">1998, and </w:t>
            </w:r>
            <w:r w:rsidRPr="003D2585">
              <w:rPr>
                <w:rFonts w:ascii="Open Sans" w:hAnsi="Open Sans" w:cs="Open Sans"/>
                <w:color w:val="0E101A"/>
                <w:sz w:val="20"/>
                <w:szCs w:val="20"/>
                <w:lang w:val="en-US"/>
              </w:rPr>
              <w:t>El Salvador 1996.</w:t>
            </w:r>
          </w:p>
          <w:p w14:paraId="08F585A1" w14:textId="467B3C6C" w:rsidR="00CD73EF" w:rsidRDefault="0080074F" w:rsidP="00426D38">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Missions From Receiving a Country. Guatemala, 1983.</w:t>
            </w:r>
          </w:p>
          <w:p w14:paraId="1EF6D27F" w14:textId="6C4FF7D8" w:rsidR="0080074F" w:rsidRPr="003D2585" w:rsidRDefault="0080074F" w:rsidP="00426D38">
            <w:pPr>
              <w:pStyle w:val="Footer"/>
              <w:numPr>
                <w:ilvl w:val="0"/>
                <w:numId w:val="4"/>
              </w:numPr>
              <w:rPr>
                <w:rFonts w:ascii="Open Sans" w:hAnsi="Open Sans" w:cs="Open Sans"/>
                <w:color w:val="0E101A"/>
                <w:sz w:val="20"/>
                <w:szCs w:val="20"/>
                <w:lang w:val="en-US"/>
              </w:rPr>
            </w:pPr>
            <w:r>
              <w:rPr>
                <w:rFonts w:ascii="Open Sans" w:hAnsi="Open Sans" w:cs="Open Sans"/>
                <w:color w:val="0E101A"/>
                <w:sz w:val="20"/>
                <w:szCs w:val="20"/>
                <w:lang w:val="en-US"/>
              </w:rPr>
              <w:t>Youth Leadership Formation and Transformation. El Salvador, 1973-1975.</w:t>
            </w:r>
          </w:p>
          <w:p w14:paraId="635B54C8" w14:textId="63B8F01A" w:rsidR="002B1606" w:rsidRPr="003D2585" w:rsidRDefault="002B1606" w:rsidP="002B1606">
            <w:pPr>
              <w:pStyle w:val="Footer"/>
              <w:rPr>
                <w:rFonts w:ascii="Open Sans" w:hAnsi="Open Sans" w:cs="Open Sans"/>
                <w:sz w:val="20"/>
                <w:szCs w:val="20"/>
                <w:lang w:val="en-US"/>
              </w:rPr>
            </w:pPr>
          </w:p>
        </w:tc>
      </w:tr>
    </w:tbl>
    <w:p w14:paraId="05A23223" w14:textId="52E402AB" w:rsidR="00BF38A2" w:rsidRDefault="00BF38A2">
      <w:pPr>
        <w:rPr>
          <w:lang w:val="en-US"/>
        </w:rPr>
      </w:pPr>
    </w:p>
    <w:p w14:paraId="104734DD" w14:textId="5E17A80D" w:rsidR="0080074F" w:rsidRPr="003D2585" w:rsidRDefault="0080074F">
      <w:pPr>
        <w:rPr>
          <w:lang w:val="en-US"/>
        </w:rPr>
      </w:pPr>
      <w:r>
        <w:rPr>
          <w:lang w:val="en-US"/>
        </w:rPr>
        <w:t>** Three References.</w:t>
      </w:r>
    </w:p>
    <w:p w14:paraId="1A0E9783" w14:textId="3CD74C2A" w:rsidR="006E41CA" w:rsidRPr="003D2585" w:rsidRDefault="006E41CA">
      <w:pPr>
        <w:rPr>
          <w:lang w:val="en-US"/>
        </w:rPr>
      </w:pPr>
    </w:p>
    <w:p w14:paraId="2A91BD5A" w14:textId="3419F439" w:rsidR="006E41CA" w:rsidRPr="003D2585" w:rsidRDefault="006E41CA">
      <w:pPr>
        <w:rPr>
          <w:lang w:val="en-US"/>
        </w:rPr>
      </w:pPr>
    </w:p>
    <w:p w14:paraId="62BAEFF8" w14:textId="1E85005D" w:rsidR="006E41CA" w:rsidRPr="003D2585" w:rsidRDefault="006E41CA">
      <w:pPr>
        <w:rPr>
          <w:lang w:val="en-US"/>
        </w:rPr>
      </w:pPr>
    </w:p>
    <w:p w14:paraId="6F6BBFF5" w14:textId="77777777" w:rsidR="00AB19BD" w:rsidRPr="003D2585" w:rsidRDefault="00AB19BD">
      <w:pPr>
        <w:rPr>
          <w:lang w:val="en-US"/>
        </w:rPr>
      </w:pPr>
    </w:p>
    <w:p w14:paraId="4239F2A9" w14:textId="441F03D4" w:rsidR="006E41CA" w:rsidRPr="003D2585" w:rsidRDefault="006E41CA">
      <w:pPr>
        <w:rPr>
          <w:lang w:val="en-US"/>
        </w:rPr>
      </w:pPr>
    </w:p>
    <w:p w14:paraId="74E2ABF6" w14:textId="77777777" w:rsidR="006E41CA" w:rsidRPr="003D2585" w:rsidRDefault="006E41CA">
      <w:pPr>
        <w:rPr>
          <w:rFonts w:ascii="Open Sans" w:hAnsi="Open Sans" w:cs="Open Sans"/>
          <w:lang w:val="en-US"/>
        </w:rPr>
      </w:pPr>
    </w:p>
    <w:p w14:paraId="259038A3" w14:textId="0ED656D3" w:rsidR="00AB0A68" w:rsidRPr="00BF38A2" w:rsidRDefault="0080074F" w:rsidP="00BF38A2">
      <w:pPr>
        <w:spacing w:after="0" w:line="240" w:lineRule="auto"/>
        <w:rPr>
          <w:rFonts w:ascii="Open Sans" w:hAnsi="Open Sans" w:cs="Open Sans"/>
          <w:lang w:val="en-US"/>
        </w:rPr>
      </w:pPr>
      <w:r>
        <w:rPr>
          <w:rFonts w:ascii="Open Sans" w:hAnsi="Open Sans" w:cs="Open Sans"/>
          <w:b/>
          <w:bCs/>
          <w:lang w:val="en-US"/>
        </w:rPr>
        <w:t xml:space="preserve">** </w:t>
      </w:r>
      <w:r w:rsidR="00AB0A68" w:rsidRPr="00BF38A2">
        <w:rPr>
          <w:rFonts w:ascii="Open Sans" w:hAnsi="Open Sans" w:cs="Open Sans"/>
          <w:b/>
          <w:bCs/>
          <w:lang w:val="en-US"/>
        </w:rPr>
        <w:t>Three References</w:t>
      </w:r>
      <w:r w:rsidR="00BF38A2" w:rsidRPr="00BF38A2">
        <w:rPr>
          <w:rFonts w:ascii="Open Sans" w:hAnsi="Open Sans" w:cs="Open Sans"/>
          <w:lang w:val="en-US"/>
        </w:rPr>
        <w:t>.</w:t>
      </w:r>
    </w:p>
    <w:p w14:paraId="35A1E14A" w14:textId="77777777" w:rsidR="00BF38A2" w:rsidRPr="00BF38A2" w:rsidRDefault="00BF38A2" w:rsidP="00BF38A2">
      <w:pPr>
        <w:spacing w:after="0" w:line="240" w:lineRule="auto"/>
        <w:rPr>
          <w:rFonts w:ascii="Open Sans" w:hAnsi="Open Sans" w:cs="Open Sans"/>
          <w:sz w:val="16"/>
          <w:szCs w:val="16"/>
          <w:lang w:val="en-US"/>
        </w:rPr>
      </w:pPr>
    </w:p>
    <w:p w14:paraId="79C6D97A" w14:textId="24DA9F68" w:rsidR="00BF38A2" w:rsidRPr="00BF38A2" w:rsidRDefault="00BF38A2" w:rsidP="00BF38A2">
      <w:pPr>
        <w:spacing w:after="0" w:line="240" w:lineRule="auto"/>
        <w:rPr>
          <w:rFonts w:ascii="Open Sans" w:hAnsi="Open Sans" w:cs="Open Sans"/>
          <w:i/>
          <w:iCs/>
          <w:lang w:val="en-US"/>
        </w:rPr>
      </w:pPr>
      <w:r w:rsidRPr="00BF38A2">
        <w:rPr>
          <w:rFonts w:ascii="Open Sans" w:hAnsi="Open Sans" w:cs="Open Sans"/>
          <w:i/>
          <w:iCs/>
          <w:lang w:val="en-US"/>
        </w:rPr>
        <w:t>Dr. Rosario Picardo</w:t>
      </w:r>
    </w:p>
    <w:p w14:paraId="72222774" w14:textId="3EF116F6" w:rsidR="00BF38A2" w:rsidRPr="00BF38A2" w:rsidRDefault="00000000" w:rsidP="00BF38A2">
      <w:pPr>
        <w:spacing w:after="0" w:line="240" w:lineRule="auto"/>
        <w:rPr>
          <w:rFonts w:ascii="Open Sans" w:hAnsi="Open Sans" w:cs="Open Sans"/>
          <w:lang w:val="en-US"/>
        </w:rPr>
      </w:pPr>
      <w:hyperlink r:id="rId11" w:history="1">
        <w:r w:rsidR="00BF38A2" w:rsidRPr="00BF38A2">
          <w:rPr>
            <w:rStyle w:val="Hyperlink"/>
            <w:rFonts w:ascii="Open Sans" w:hAnsi="Open Sans" w:cs="Open Sans"/>
            <w:lang w:val="en-US"/>
          </w:rPr>
          <w:t>rosario.picardo@gmail.com</w:t>
        </w:r>
      </w:hyperlink>
    </w:p>
    <w:p w14:paraId="2EA6AB6B" w14:textId="735F5050" w:rsidR="00BF38A2" w:rsidRPr="00BF38A2" w:rsidRDefault="00000000" w:rsidP="00BF38A2">
      <w:pPr>
        <w:spacing w:after="0" w:line="240" w:lineRule="auto"/>
        <w:rPr>
          <w:rFonts w:ascii="Open Sans" w:eastAsia="MS Gothic" w:hAnsi="Open Sans" w:cs="Open Sans"/>
          <w:lang w:val="en-US"/>
        </w:rPr>
      </w:pPr>
      <w:bdo w:val="ltr">
        <w:r w:rsidR="00BF38A2" w:rsidRPr="00BF38A2">
          <w:rPr>
            <w:rFonts w:ascii="Open Sans" w:hAnsi="Open Sans" w:cs="Open Sans"/>
            <w:lang w:val="en-US"/>
          </w:rPr>
          <w:t>(859) 321-9076</w:t>
        </w:r>
        <w:r w:rsidR="00BF38A2" w:rsidRPr="00BF38A2">
          <w:rPr>
            <w:rFonts w:ascii="MS Gothic" w:eastAsia="MS Gothic" w:hAnsi="MS Gothic" w:cs="MS Gothic" w:hint="eastAsia"/>
            <w:lang w:val="en-US"/>
          </w:rPr>
          <w:t>‬</w:t>
        </w:r>
        <w:r>
          <w:t>‬</w:t>
        </w:r>
        <w:r>
          <w:t>‬</w:t>
        </w:r>
        <w:r>
          <w:t>‬</w:t>
        </w:r>
        <w:r>
          <w:t>‬</w:t>
        </w:r>
      </w:bdo>
    </w:p>
    <w:p w14:paraId="2A99088C" w14:textId="651E6EF0" w:rsidR="00BF38A2" w:rsidRPr="00BF38A2" w:rsidRDefault="00BF38A2" w:rsidP="00BF38A2">
      <w:pPr>
        <w:spacing w:after="0" w:line="240" w:lineRule="auto"/>
        <w:rPr>
          <w:rFonts w:ascii="Open Sans" w:eastAsia="MS Gothic" w:hAnsi="Open Sans" w:cs="Open Sans"/>
          <w:sz w:val="16"/>
          <w:szCs w:val="16"/>
          <w:lang w:val="en-US"/>
        </w:rPr>
      </w:pPr>
    </w:p>
    <w:p w14:paraId="5B92CB12" w14:textId="409497A3" w:rsidR="00BF38A2" w:rsidRDefault="00BF38A2" w:rsidP="00BF38A2">
      <w:pPr>
        <w:spacing w:after="0" w:line="240" w:lineRule="auto"/>
        <w:rPr>
          <w:rFonts w:ascii="Open Sans" w:eastAsia="MS Gothic" w:hAnsi="Open Sans" w:cs="Open Sans"/>
          <w:lang w:val="en-US"/>
        </w:rPr>
      </w:pPr>
      <w:r w:rsidRPr="00BF38A2">
        <w:rPr>
          <w:rFonts w:ascii="Open Sans" w:eastAsia="MS Gothic" w:hAnsi="Open Sans" w:cs="Open Sans"/>
          <w:lang w:val="en-US"/>
        </w:rPr>
        <w:t>Dr.</w:t>
      </w:r>
      <w:r>
        <w:rPr>
          <w:rFonts w:ascii="Open Sans" w:eastAsia="MS Gothic" w:hAnsi="Open Sans" w:cs="Open Sans"/>
          <w:lang w:val="en-US"/>
        </w:rPr>
        <w:t xml:space="preserve"> Windfield Bevins</w:t>
      </w:r>
    </w:p>
    <w:p w14:paraId="1F8A29A0" w14:textId="5BFAA0D8" w:rsidR="00BF38A2" w:rsidRDefault="00000000" w:rsidP="00BF38A2">
      <w:pPr>
        <w:spacing w:after="0" w:line="240" w:lineRule="auto"/>
        <w:rPr>
          <w:rFonts w:ascii="Open Sans" w:eastAsia="MS Gothic" w:hAnsi="Open Sans" w:cs="Open Sans"/>
          <w:lang w:val="en-US"/>
        </w:rPr>
      </w:pPr>
      <w:hyperlink r:id="rId12" w:history="1">
        <w:r w:rsidR="00BF38A2" w:rsidRPr="005A763E">
          <w:rPr>
            <w:rStyle w:val="Hyperlink"/>
            <w:rFonts w:ascii="Open Sans" w:eastAsia="MS Gothic" w:hAnsi="Open Sans" w:cs="Open Sans"/>
            <w:lang w:val="en-US"/>
          </w:rPr>
          <w:t>winfield.bevins@asburyseminary.edu</w:t>
        </w:r>
      </w:hyperlink>
    </w:p>
    <w:p w14:paraId="451C2984" w14:textId="76E722D1" w:rsidR="00BF38A2" w:rsidRDefault="00000000" w:rsidP="00BF38A2">
      <w:pPr>
        <w:spacing w:after="0" w:line="240" w:lineRule="auto"/>
        <w:rPr>
          <w:rFonts w:ascii="MS Gothic" w:eastAsia="MS Gothic" w:hAnsi="MS Gothic" w:cs="MS Gothic"/>
          <w:lang w:val="en-US"/>
        </w:rPr>
      </w:pPr>
      <w:bdo w:val="ltr">
        <w:r w:rsidR="00BF38A2" w:rsidRPr="00BF38A2">
          <w:rPr>
            <w:rFonts w:ascii="Open Sans" w:eastAsia="MS Gothic" w:hAnsi="Open Sans" w:cs="Open Sans"/>
            <w:lang w:val="en-US"/>
          </w:rPr>
          <w:t>(252) 305-2702</w:t>
        </w:r>
        <w:r w:rsidR="00BF38A2" w:rsidRPr="00BF38A2">
          <w:rPr>
            <w:rFonts w:ascii="MS Gothic" w:eastAsia="MS Gothic" w:hAnsi="MS Gothic" w:cs="MS Gothic" w:hint="eastAsia"/>
            <w:lang w:val="en-US"/>
          </w:rPr>
          <w:t>‬</w:t>
        </w:r>
        <w:r>
          <w:t>‬</w:t>
        </w:r>
        <w:r>
          <w:t>‬</w:t>
        </w:r>
        <w:r>
          <w:t>‬</w:t>
        </w:r>
        <w:r>
          <w:t>‬</w:t>
        </w:r>
      </w:bdo>
    </w:p>
    <w:p w14:paraId="1C2FA370" w14:textId="6A9DCEBC" w:rsidR="00BF38A2" w:rsidRDefault="00BF38A2" w:rsidP="00BF38A2">
      <w:pPr>
        <w:spacing w:after="0" w:line="240" w:lineRule="auto"/>
        <w:rPr>
          <w:rFonts w:ascii="MS Gothic" w:eastAsia="MS Gothic" w:hAnsi="MS Gothic" w:cs="MS Gothic"/>
          <w:lang w:val="en-US"/>
        </w:rPr>
      </w:pPr>
    </w:p>
    <w:p w14:paraId="4310F456" w14:textId="7FB5ED26" w:rsidR="00BF38A2" w:rsidRDefault="00BF38A2" w:rsidP="00BF38A2">
      <w:pPr>
        <w:spacing w:after="0" w:line="240" w:lineRule="auto"/>
        <w:rPr>
          <w:rFonts w:ascii="Open Sans" w:eastAsia="MS Gothic" w:hAnsi="Open Sans" w:cs="Open Sans"/>
          <w:lang w:val="en-US"/>
        </w:rPr>
      </w:pPr>
      <w:r>
        <w:rPr>
          <w:rFonts w:ascii="Open Sans" w:eastAsia="MS Gothic" w:hAnsi="Open Sans" w:cs="Open Sans"/>
          <w:lang w:val="en-US"/>
        </w:rPr>
        <w:t>Dr. Michael Powers</w:t>
      </w:r>
    </w:p>
    <w:p w14:paraId="0157D80C" w14:textId="6FE7EF8A" w:rsidR="00BF38A2" w:rsidRDefault="00000000" w:rsidP="00BF38A2">
      <w:pPr>
        <w:spacing w:after="0" w:line="240" w:lineRule="auto"/>
        <w:rPr>
          <w:rFonts w:ascii="Open Sans" w:eastAsia="MS Gothic" w:hAnsi="Open Sans" w:cs="Open Sans"/>
          <w:lang w:val="en-US"/>
        </w:rPr>
      </w:pPr>
      <w:hyperlink r:id="rId13" w:history="1">
        <w:r w:rsidR="00BF38A2" w:rsidRPr="005A763E">
          <w:rPr>
            <w:rStyle w:val="Hyperlink"/>
            <w:rFonts w:ascii="Open Sans" w:eastAsia="MS Gothic" w:hAnsi="Open Sans" w:cs="Open Sans"/>
            <w:lang w:val="en-US"/>
          </w:rPr>
          <w:t>mtpowers52@gmail.com</w:t>
        </w:r>
      </w:hyperlink>
    </w:p>
    <w:p w14:paraId="2900444B" w14:textId="5D247059" w:rsidR="00BF38A2" w:rsidRPr="00BF38A2" w:rsidRDefault="00BF38A2" w:rsidP="00BF38A2">
      <w:pPr>
        <w:spacing w:after="0" w:line="240" w:lineRule="auto"/>
        <w:rPr>
          <w:rFonts w:ascii="Open Sans" w:eastAsia="MS Gothic" w:hAnsi="Open Sans" w:cs="Open Sans"/>
          <w:lang w:val="en-US"/>
        </w:rPr>
      </w:pPr>
      <w:r>
        <w:rPr>
          <w:rFonts w:ascii="Open Sans" w:eastAsia="MS Gothic" w:hAnsi="Open Sans" w:cs="Open Sans"/>
          <w:lang w:val="en-US"/>
        </w:rPr>
        <w:t>(</w:t>
      </w:r>
      <w:r w:rsidRPr="00BF38A2">
        <w:rPr>
          <w:rFonts w:ascii="Open Sans" w:eastAsia="MS Gothic" w:hAnsi="Open Sans" w:cs="Open Sans"/>
          <w:lang w:val="en-US"/>
        </w:rPr>
        <w:t>859) 967-4258</w:t>
      </w:r>
      <w:r w:rsidRPr="00BF38A2">
        <w:rPr>
          <w:rFonts w:ascii="MS Gothic" w:eastAsia="MS Gothic" w:hAnsi="MS Gothic" w:cs="MS Gothic" w:hint="eastAsia"/>
          <w:lang w:val="en-US"/>
        </w:rPr>
        <w:t>‬</w:t>
      </w:r>
    </w:p>
    <w:p w14:paraId="5D331C27" w14:textId="77777777" w:rsidR="00BF38A2" w:rsidRPr="00BF38A2" w:rsidRDefault="00BF38A2" w:rsidP="00BF38A2">
      <w:pPr>
        <w:spacing w:after="0" w:line="240" w:lineRule="auto"/>
        <w:rPr>
          <w:rFonts w:ascii="Open Sans" w:hAnsi="Open Sans" w:cs="Open Sans"/>
          <w:lang w:val="en-US"/>
        </w:rPr>
      </w:pPr>
    </w:p>
    <w:p w14:paraId="1494CE1D" w14:textId="77777777" w:rsidR="00BF38A2" w:rsidRPr="00C86A1E" w:rsidRDefault="00BF38A2" w:rsidP="00BF38A2">
      <w:pPr>
        <w:spacing w:after="0" w:line="240" w:lineRule="auto"/>
        <w:rPr>
          <w:rFonts w:ascii="Open Sans" w:hAnsi="Open Sans" w:cs="Open Sans"/>
          <w:lang w:val="en-US"/>
        </w:rPr>
      </w:pPr>
    </w:p>
    <w:p w14:paraId="08EB514D" w14:textId="77777777" w:rsidR="00AB0A68" w:rsidRPr="00C86A1E" w:rsidRDefault="00AB0A68">
      <w:pPr>
        <w:rPr>
          <w:rFonts w:ascii="Open Sans" w:hAnsi="Open Sans" w:cs="Open Sans"/>
          <w:lang w:val="en-US"/>
        </w:rPr>
      </w:pPr>
    </w:p>
    <w:p w14:paraId="296A6C18" w14:textId="77777777" w:rsidR="00AB0A68" w:rsidRPr="00C86A1E" w:rsidRDefault="00AB0A68">
      <w:pPr>
        <w:rPr>
          <w:lang w:val="en-US"/>
        </w:rPr>
      </w:pPr>
    </w:p>
    <w:sectPr w:rsidR="00AB0A68" w:rsidRPr="00C86A1E" w:rsidSect="00AB0A68">
      <w:pgSz w:w="12240" w:h="15840"/>
      <w:pgMar w:top="288" w:right="288" w:bottom="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Lora">
    <w:panose1 w:val="020B0604020202020204"/>
    <w:charset w:val="4D"/>
    <w:family w:val="auto"/>
    <w:pitch w:val="variable"/>
    <w:sig w:usb0="A00002FF" w:usb1="5000204B" w:usb2="00000000" w:usb3="00000000" w:csb0="00000097"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360"/>
    <w:multiLevelType w:val="hybridMultilevel"/>
    <w:tmpl w:val="7A2C83E6"/>
    <w:lvl w:ilvl="0" w:tplc="B77ECA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05C6B"/>
    <w:multiLevelType w:val="multilevel"/>
    <w:tmpl w:val="8E446A32"/>
    <w:lvl w:ilvl="0">
      <w:start w:val="1"/>
      <w:numFmt w:val="bullet"/>
      <w:lvlText w:val=""/>
      <w:lvlJc w:val="left"/>
      <w:pPr>
        <w:ind w:left="360" w:hanging="360"/>
      </w:pPr>
      <w:rPr>
        <w:rFonts w:ascii="Wingdings" w:hAnsi="Wingdings" w:hint="default"/>
        <w:color w:val="404040" w:themeColor="text1" w:themeTint="BF"/>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B18D6"/>
    <w:multiLevelType w:val="hybridMultilevel"/>
    <w:tmpl w:val="2DA8FBF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77F6D31"/>
    <w:multiLevelType w:val="hybridMultilevel"/>
    <w:tmpl w:val="BC50CA5C"/>
    <w:lvl w:ilvl="0" w:tplc="92A082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378560">
    <w:abstractNumId w:val="1"/>
  </w:num>
  <w:num w:numId="2" w16cid:durableId="1815445268">
    <w:abstractNumId w:val="3"/>
  </w:num>
  <w:num w:numId="3" w16cid:durableId="15934362">
    <w:abstractNumId w:val="2"/>
  </w:num>
  <w:num w:numId="4" w16cid:durableId="194814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68"/>
    <w:rsid w:val="00004CC5"/>
    <w:rsid w:val="00011216"/>
    <w:rsid w:val="000308FA"/>
    <w:rsid w:val="00032614"/>
    <w:rsid w:val="00037670"/>
    <w:rsid w:val="000401A4"/>
    <w:rsid w:val="00040519"/>
    <w:rsid w:val="00051557"/>
    <w:rsid w:val="0005760F"/>
    <w:rsid w:val="000779FB"/>
    <w:rsid w:val="00080AF2"/>
    <w:rsid w:val="00083A2B"/>
    <w:rsid w:val="00091589"/>
    <w:rsid w:val="000A1825"/>
    <w:rsid w:val="000E5E1F"/>
    <w:rsid w:val="000F16D6"/>
    <w:rsid w:val="000F4EEC"/>
    <w:rsid w:val="00121D40"/>
    <w:rsid w:val="00124B7B"/>
    <w:rsid w:val="001251B5"/>
    <w:rsid w:val="001372F5"/>
    <w:rsid w:val="0014270E"/>
    <w:rsid w:val="001463BF"/>
    <w:rsid w:val="001530F0"/>
    <w:rsid w:val="001536FA"/>
    <w:rsid w:val="001A15A3"/>
    <w:rsid w:val="001A70F5"/>
    <w:rsid w:val="001B2DC8"/>
    <w:rsid w:val="001C5228"/>
    <w:rsid w:val="00217C47"/>
    <w:rsid w:val="0022249C"/>
    <w:rsid w:val="0023772E"/>
    <w:rsid w:val="0025202F"/>
    <w:rsid w:val="002817AA"/>
    <w:rsid w:val="002847A0"/>
    <w:rsid w:val="00290137"/>
    <w:rsid w:val="002A488C"/>
    <w:rsid w:val="002A6F7F"/>
    <w:rsid w:val="002B1606"/>
    <w:rsid w:val="002D2103"/>
    <w:rsid w:val="002D7CFD"/>
    <w:rsid w:val="002E1EB5"/>
    <w:rsid w:val="002E4729"/>
    <w:rsid w:val="002E4AFE"/>
    <w:rsid w:val="002F1E3E"/>
    <w:rsid w:val="003018D3"/>
    <w:rsid w:val="003039A3"/>
    <w:rsid w:val="003051A3"/>
    <w:rsid w:val="00326769"/>
    <w:rsid w:val="00327A0E"/>
    <w:rsid w:val="003347BF"/>
    <w:rsid w:val="0035397C"/>
    <w:rsid w:val="003607F6"/>
    <w:rsid w:val="00382CDB"/>
    <w:rsid w:val="00384412"/>
    <w:rsid w:val="003866E5"/>
    <w:rsid w:val="00387427"/>
    <w:rsid w:val="00396238"/>
    <w:rsid w:val="003A6814"/>
    <w:rsid w:val="003B0291"/>
    <w:rsid w:val="003C66B9"/>
    <w:rsid w:val="003D2585"/>
    <w:rsid w:val="003D6086"/>
    <w:rsid w:val="003F280F"/>
    <w:rsid w:val="00406E20"/>
    <w:rsid w:val="004118CD"/>
    <w:rsid w:val="0041711A"/>
    <w:rsid w:val="00425DA0"/>
    <w:rsid w:val="00426D38"/>
    <w:rsid w:val="00431230"/>
    <w:rsid w:val="004379DC"/>
    <w:rsid w:val="00447A5E"/>
    <w:rsid w:val="004508BB"/>
    <w:rsid w:val="00484039"/>
    <w:rsid w:val="004876CB"/>
    <w:rsid w:val="004A0EEF"/>
    <w:rsid w:val="004B198B"/>
    <w:rsid w:val="004C1BBE"/>
    <w:rsid w:val="004C3742"/>
    <w:rsid w:val="004C7012"/>
    <w:rsid w:val="004D37AC"/>
    <w:rsid w:val="005076FF"/>
    <w:rsid w:val="00511795"/>
    <w:rsid w:val="00512BD7"/>
    <w:rsid w:val="00522332"/>
    <w:rsid w:val="00527432"/>
    <w:rsid w:val="00537FA9"/>
    <w:rsid w:val="005443A2"/>
    <w:rsid w:val="00546477"/>
    <w:rsid w:val="00564572"/>
    <w:rsid w:val="00572A0A"/>
    <w:rsid w:val="00580171"/>
    <w:rsid w:val="005818F7"/>
    <w:rsid w:val="005B3384"/>
    <w:rsid w:val="005B7FEE"/>
    <w:rsid w:val="005C1C1C"/>
    <w:rsid w:val="005C4BD8"/>
    <w:rsid w:val="005E2118"/>
    <w:rsid w:val="005E2920"/>
    <w:rsid w:val="005F356E"/>
    <w:rsid w:val="005F5F0C"/>
    <w:rsid w:val="006064B0"/>
    <w:rsid w:val="00607F48"/>
    <w:rsid w:val="00621916"/>
    <w:rsid w:val="0067282A"/>
    <w:rsid w:val="00672EB9"/>
    <w:rsid w:val="006832F0"/>
    <w:rsid w:val="00687102"/>
    <w:rsid w:val="00696CEA"/>
    <w:rsid w:val="006B2463"/>
    <w:rsid w:val="006B6778"/>
    <w:rsid w:val="006D5D6A"/>
    <w:rsid w:val="006E0137"/>
    <w:rsid w:val="006E41CA"/>
    <w:rsid w:val="006E5EDE"/>
    <w:rsid w:val="00725DBA"/>
    <w:rsid w:val="007307FE"/>
    <w:rsid w:val="00731218"/>
    <w:rsid w:val="007577C9"/>
    <w:rsid w:val="00773CD3"/>
    <w:rsid w:val="00783ED6"/>
    <w:rsid w:val="00786F16"/>
    <w:rsid w:val="00790518"/>
    <w:rsid w:val="007906EC"/>
    <w:rsid w:val="007A26E1"/>
    <w:rsid w:val="007A5CBA"/>
    <w:rsid w:val="007A6910"/>
    <w:rsid w:val="007C51EA"/>
    <w:rsid w:val="007D2829"/>
    <w:rsid w:val="007D6FF0"/>
    <w:rsid w:val="007E052E"/>
    <w:rsid w:val="0080074F"/>
    <w:rsid w:val="008014A9"/>
    <w:rsid w:val="0080360B"/>
    <w:rsid w:val="0080706A"/>
    <w:rsid w:val="00807462"/>
    <w:rsid w:val="00810003"/>
    <w:rsid w:val="00816098"/>
    <w:rsid w:val="00824AD1"/>
    <w:rsid w:val="00827859"/>
    <w:rsid w:val="00827EE6"/>
    <w:rsid w:val="00836DEF"/>
    <w:rsid w:val="00852D3F"/>
    <w:rsid w:val="00856B69"/>
    <w:rsid w:val="00860935"/>
    <w:rsid w:val="00867591"/>
    <w:rsid w:val="008B6501"/>
    <w:rsid w:val="008B6D36"/>
    <w:rsid w:val="008C60DC"/>
    <w:rsid w:val="008E7636"/>
    <w:rsid w:val="008F5E6C"/>
    <w:rsid w:val="0090454F"/>
    <w:rsid w:val="0090577E"/>
    <w:rsid w:val="00907AEC"/>
    <w:rsid w:val="0091723D"/>
    <w:rsid w:val="00917CC0"/>
    <w:rsid w:val="009224D3"/>
    <w:rsid w:val="009468F7"/>
    <w:rsid w:val="00947FD0"/>
    <w:rsid w:val="009555D6"/>
    <w:rsid w:val="00970DAF"/>
    <w:rsid w:val="00972E66"/>
    <w:rsid w:val="009A12B8"/>
    <w:rsid w:val="009D2690"/>
    <w:rsid w:val="009D51DF"/>
    <w:rsid w:val="00A06972"/>
    <w:rsid w:val="00A20D0B"/>
    <w:rsid w:val="00A21921"/>
    <w:rsid w:val="00A360E6"/>
    <w:rsid w:val="00A36AB1"/>
    <w:rsid w:val="00A547C1"/>
    <w:rsid w:val="00A56D85"/>
    <w:rsid w:val="00A57C53"/>
    <w:rsid w:val="00A62B32"/>
    <w:rsid w:val="00A81C26"/>
    <w:rsid w:val="00A922E7"/>
    <w:rsid w:val="00AB0910"/>
    <w:rsid w:val="00AB0A68"/>
    <w:rsid w:val="00AB19BD"/>
    <w:rsid w:val="00AD6DA8"/>
    <w:rsid w:val="00AE5EFA"/>
    <w:rsid w:val="00AF4BC1"/>
    <w:rsid w:val="00AF796E"/>
    <w:rsid w:val="00B26DC2"/>
    <w:rsid w:val="00B53213"/>
    <w:rsid w:val="00B61D0F"/>
    <w:rsid w:val="00B76B4B"/>
    <w:rsid w:val="00B92C2F"/>
    <w:rsid w:val="00B9426A"/>
    <w:rsid w:val="00BA01A8"/>
    <w:rsid w:val="00BA3019"/>
    <w:rsid w:val="00BB0462"/>
    <w:rsid w:val="00BB644F"/>
    <w:rsid w:val="00BD6EBE"/>
    <w:rsid w:val="00BE360A"/>
    <w:rsid w:val="00BF1BF4"/>
    <w:rsid w:val="00BF38A2"/>
    <w:rsid w:val="00C000F3"/>
    <w:rsid w:val="00C02268"/>
    <w:rsid w:val="00C20F48"/>
    <w:rsid w:val="00C304B0"/>
    <w:rsid w:val="00C374B9"/>
    <w:rsid w:val="00C44FA1"/>
    <w:rsid w:val="00C529FC"/>
    <w:rsid w:val="00C6362F"/>
    <w:rsid w:val="00C71743"/>
    <w:rsid w:val="00C849CB"/>
    <w:rsid w:val="00C86A1E"/>
    <w:rsid w:val="00C900F3"/>
    <w:rsid w:val="00CC182F"/>
    <w:rsid w:val="00CD73EF"/>
    <w:rsid w:val="00CE0167"/>
    <w:rsid w:val="00CF14E6"/>
    <w:rsid w:val="00CF6998"/>
    <w:rsid w:val="00D046DA"/>
    <w:rsid w:val="00D13786"/>
    <w:rsid w:val="00D309C2"/>
    <w:rsid w:val="00D321CD"/>
    <w:rsid w:val="00D32B5D"/>
    <w:rsid w:val="00D60B6F"/>
    <w:rsid w:val="00D9213E"/>
    <w:rsid w:val="00DA0943"/>
    <w:rsid w:val="00DA3D80"/>
    <w:rsid w:val="00DB24F5"/>
    <w:rsid w:val="00DC0B03"/>
    <w:rsid w:val="00DC2EE9"/>
    <w:rsid w:val="00DD71EA"/>
    <w:rsid w:val="00DE574E"/>
    <w:rsid w:val="00E04937"/>
    <w:rsid w:val="00E059E4"/>
    <w:rsid w:val="00E149AD"/>
    <w:rsid w:val="00E1739E"/>
    <w:rsid w:val="00E22CBD"/>
    <w:rsid w:val="00E273D5"/>
    <w:rsid w:val="00E27C95"/>
    <w:rsid w:val="00E7177F"/>
    <w:rsid w:val="00ED22A6"/>
    <w:rsid w:val="00ED62EA"/>
    <w:rsid w:val="00EE4EDD"/>
    <w:rsid w:val="00F05EC9"/>
    <w:rsid w:val="00F0727C"/>
    <w:rsid w:val="00F079F5"/>
    <w:rsid w:val="00F132A1"/>
    <w:rsid w:val="00F20060"/>
    <w:rsid w:val="00F32E5B"/>
    <w:rsid w:val="00F7037A"/>
    <w:rsid w:val="00F7037B"/>
    <w:rsid w:val="00F91346"/>
    <w:rsid w:val="00FB0653"/>
    <w:rsid w:val="00FC6C57"/>
    <w:rsid w:val="00FD174E"/>
    <w:rsid w:val="00FF2F18"/>
    <w:rsid w:val="00FF68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24DB"/>
  <w15:chartTrackingRefBased/>
  <w15:docId w15:val="{90143597-3480-4E44-B9AE-ADDD1C2B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A68"/>
    <w:pPr>
      <w:spacing w:after="160" w:line="259" w:lineRule="auto"/>
    </w:pPr>
    <w:rPr>
      <w:sz w:val="22"/>
      <w:szCs w:val="22"/>
      <w:lang w:val="en-IN" w:bidi="ar-SA"/>
    </w:rPr>
  </w:style>
  <w:style w:type="paragraph" w:styleId="Heading1">
    <w:name w:val="heading 1"/>
    <w:next w:val="Normal"/>
    <w:link w:val="Heading1Char"/>
    <w:qFormat/>
    <w:rsid w:val="00AB0A68"/>
    <w:pPr>
      <w:tabs>
        <w:tab w:val="right" w:pos="8640"/>
      </w:tabs>
      <w:outlineLvl w:val="0"/>
    </w:pPr>
    <w:rPr>
      <w:rFonts w:ascii="Helvetica Neue" w:eastAsia="ヒラギノ角ゴ Pro W3" w:hAnsi="Helvetica Neue" w:cs="Times New Roman"/>
      <w:color w:val="DA5420"/>
      <w:spacing w:val="1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A68"/>
    <w:rPr>
      <w:rFonts w:ascii="Helvetica Neue" w:eastAsia="ヒラギノ角ゴ Pro W3" w:hAnsi="Helvetica Neue" w:cs="Times New Roman"/>
      <w:color w:val="DA5420"/>
      <w:spacing w:val="12"/>
      <w:szCs w:val="20"/>
      <w:lang w:bidi="ar-SA"/>
    </w:rPr>
  </w:style>
  <w:style w:type="table" w:styleId="TableGrid">
    <w:name w:val="Table Grid"/>
    <w:basedOn w:val="TableNormal"/>
    <w:uiPriority w:val="39"/>
    <w:rsid w:val="00AB0A68"/>
    <w:rPr>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0A6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B0A68"/>
    <w:pPr>
      <w:ind w:left="720"/>
      <w:contextualSpacing/>
    </w:pPr>
  </w:style>
  <w:style w:type="paragraph" w:styleId="NoSpacing">
    <w:name w:val="No Spacing"/>
    <w:uiPriority w:val="1"/>
    <w:qFormat/>
    <w:rsid w:val="00AB0A68"/>
    <w:rPr>
      <w:sz w:val="22"/>
      <w:szCs w:val="22"/>
      <w:lang w:val="en-IN" w:bidi="ar-SA"/>
    </w:rPr>
  </w:style>
  <w:style w:type="paragraph" w:styleId="Footer">
    <w:name w:val="footer"/>
    <w:basedOn w:val="Normal"/>
    <w:link w:val="FooterChar"/>
    <w:uiPriority w:val="99"/>
    <w:unhideWhenUsed/>
    <w:rsid w:val="00AB0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A68"/>
    <w:rPr>
      <w:sz w:val="22"/>
      <w:szCs w:val="22"/>
      <w:lang w:val="en-IN" w:bidi="ar-SA"/>
    </w:rPr>
  </w:style>
  <w:style w:type="character" w:styleId="Hyperlink">
    <w:name w:val="Hyperlink"/>
    <w:basedOn w:val="DefaultParagraphFont"/>
    <w:uiPriority w:val="99"/>
    <w:unhideWhenUsed/>
    <w:rsid w:val="00AB0A68"/>
    <w:rPr>
      <w:color w:val="0563C1" w:themeColor="hyperlink"/>
      <w:u w:val="single"/>
    </w:rPr>
  </w:style>
  <w:style w:type="character" w:customStyle="1" w:styleId="ql-font-playfairdisplay">
    <w:name w:val="ql-font-playfairdisplay"/>
    <w:basedOn w:val="DefaultParagraphFont"/>
    <w:rsid w:val="00AB0A68"/>
  </w:style>
  <w:style w:type="character" w:styleId="Strong">
    <w:name w:val="Strong"/>
    <w:basedOn w:val="DefaultParagraphFont"/>
    <w:uiPriority w:val="22"/>
    <w:qFormat/>
    <w:rsid w:val="00AB0A68"/>
    <w:rPr>
      <w:b/>
      <w:bCs/>
    </w:rPr>
  </w:style>
  <w:style w:type="character" w:styleId="UnresolvedMention">
    <w:name w:val="Unresolved Mention"/>
    <w:basedOn w:val="DefaultParagraphFont"/>
    <w:uiPriority w:val="99"/>
    <w:semiHidden/>
    <w:unhideWhenUsed/>
    <w:rsid w:val="00BF3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jia@united.edu" TargetMode="External"/><Relationship Id="rId13" Type="http://schemas.openxmlformats.org/officeDocument/2006/relationships/hyperlink" Target="mailto:mtpowers52@gmail.com" TargetMode="External"/><Relationship Id="rId3" Type="http://schemas.openxmlformats.org/officeDocument/2006/relationships/settings" Target="settings.xml"/><Relationship Id="rId7" Type="http://schemas.openxmlformats.org/officeDocument/2006/relationships/hyperlink" Target="mailto:eaml@me.com" TargetMode="External"/><Relationship Id="rId12" Type="http://schemas.openxmlformats.org/officeDocument/2006/relationships/hyperlink" Target="mailto:winfield.bevins@asburysemina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plyvineyard.org/es/church-planter-coaching-training/?target=_parent" TargetMode="External"/><Relationship Id="rId11" Type="http://schemas.openxmlformats.org/officeDocument/2006/relationships/hyperlink" Target="mailto:rosario.picardo@gmai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therivernetwork.org/coaching" TargetMode="External"/><Relationship Id="rId4" Type="http://schemas.openxmlformats.org/officeDocument/2006/relationships/webSettings" Target="webSettings.xml"/><Relationship Id="rId9" Type="http://schemas.openxmlformats.org/officeDocument/2006/relationships/hyperlink" Target="https://exponential.org?target=_par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TotalTime>
  <Pages>5</Pages>
  <Words>1926</Words>
  <Characters>9303</Characters>
  <Application>Microsoft Office Word</Application>
  <DocSecurity>0</DocSecurity>
  <Lines>143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Eliseo A Mejia</dc:creator>
  <cp:keywords/>
  <dc:description/>
  <cp:lastModifiedBy>Dr. Eliseo A Mejia</cp:lastModifiedBy>
  <cp:revision>23</cp:revision>
  <dcterms:created xsi:type="dcterms:W3CDTF">2023-03-11T16:21:00Z</dcterms:created>
  <dcterms:modified xsi:type="dcterms:W3CDTF">2023-06-01T12:37:00Z</dcterms:modified>
</cp:coreProperties>
</file>